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8F" w:rsidRDefault="00721D8F" w:rsidP="00721D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1D8F" w:rsidRDefault="00721D8F" w:rsidP="00721D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890809">
        <w:rPr>
          <w:b/>
          <w:bCs/>
        </w:rPr>
        <w:t>4</w:t>
      </w:r>
      <w:r>
        <w:rPr>
          <w:b/>
          <w:bCs/>
        </w:rPr>
        <w:t>5  Picnics</w:t>
      </w:r>
      <w:r>
        <w:t xml:space="preserve"> </w:t>
      </w:r>
    </w:p>
    <w:p w:rsidR="00721D8F" w:rsidRDefault="00721D8F" w:rsidP="00721D8F">
      <w:pPr>
        <w:widowControl w:val="0"/>
        <w:autoSpaceDE w:val="0"/>
        <w:autoSpaceDN w:val="0"/>
        <w:adjustRightInd w:val="0"/>
      </w:pPr>
    </w:p>
    <w:p w:rsidR="00721D8F" w:rsidRDefault="00721D8F" w:rsidP="00721D8F">
      <w:pPr>
        <w:widowControl w:val="0"/>
        <w:autoSpaceDE w:val="0"/>
        <w:autoSpaceDN w:val="0"/>
        <w:adjustRightInd w:val="0"/>
      </w:pPr>
      <w:r>
        <w:t xml:space="preserve">Picnicking within the </w:t>
      </w:r>
      <w:r w:rsidR="008D55B9">
        <w:t>r</w:t>
      </w:r>
      <w:r>
        <w:t>ight-of-</w:t>
      </w:r>
      <w:r w:rsidR="008D55B9">
        <w:t>w</w:t>
      </w:r>
      <w:r>
        <w:t xml:space="preserve">ay is prohibited. </w:t>
      </w:r>
    </w:p>
    <w:sectPr w:rsidR="00721D8F" w:rsidSect="00721D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D8F"/>
    <w:rsid w:val="00156E21"/>
    <w:rsid w:val="001C2FAF"/>
    <w:rsid w:val="004E620A"/>
    <w:rsid w:val="00721D8F"/>
    <w:rsid w:val="00890809"/>
    <w:rsid w:val="008D55B9"/>
    <w:rsid w:val="009E6BF2"/>
    <w:rsid w:val="00DC749B"/>
    <w:rsid w:val="00F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6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6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