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44EC4" w14:textId="77777777" w:rsidR="00F46F1B" w:rsidRDefault="00F46F1B" w:rsidP="00F46F1B">
      <w:pPr>
        <w:widowControl w:val="0"/>
        <w:autoSpaceDE w:val="0"/>
        <w:autoSpaceDN w:val="0"/>
        <w:adjustRightInd w:val="0"/>
      </w:pPr>
    </w:p>
    <w:p w14:paraId="13DE8920" w14:textId="4F6081F4" w:rsidR="00F46F1B" w:rsidRDefault="00F46F1B" w:rsidP="00F46F1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1457.660  Retention of Bills and Other Forms</w:t>
      </w:r>
    </w:p>
    <w:p w14:paraId="5B3F54E2" w14:textId="77777777" w:rsidR="00F46F1B" w:rsidRDefault="00F46F1B" w:rsidP="00F46F1B">
      <w:pPr>
        <w:widowControl w:val="0"/>
        <w:autoSpaceDE w:val="0"/>
        <w:autoSpaceDN w:val="0"/>
        <w:adjustRightInd w:val="0"/>
      </w:pPr>
    </w:p>
    <w:p w14:paraId="27A84E26" w14:textId="77777777" w:rsidR="00F46F1B" w:rsidRDefault="00F46F1B" w:rsidP="00F46F1B">
      <w:pPr>
        <w:widowControl w:val="0"/>
        <w:autoSpaceDE w:val="0"/>
        <w:autoSpaceDN w:val="0"/>
        <w:adjustRightInd w:val="0"/>
      </w:pPr>
      <w:r>
        <w:t xml:space="preserve">Bills of lading, written estimates, inventory sheets, storage contracts and warehouse receipts, weight tickets, insurance policies or other forms for each shipment transported under the authority of a license issued by the Illinois Commerce Commission must be kept as part of the records of the carrier for a minimum of 3 years. </w:t>
      </w:r>
    </w:p>
    <w:sectPr w:rsidR="00F46F1B" w:rsidSect="00F46F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6F1B"/>
    <w:rsid w:val="001B13EC"/>
    <w:rsid w:val="00473549"/>
    <w:rsid w:val="004E620A"/>
    <w:rsid w:val="00841C01"/>
    <w:rsid w:val="00BB3B25"/>
    <w:rsid w:val="00F4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D20D87"/>
  <w15:docId w15:val="{108D79D8-8A3A-46C3-863F-9FFC079C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1457</vt:lpstr>
    </vt:vector>
  </TitlesOfParts>
  <Company>State of Illinois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1457</dc:title>
  <dc:subject/>
  <dc:creator>Illinois General Assembly</dc:creator>
  <cp:keywords/>
  <dc:description/>
  <cp:lastModifiedBy>Shipley, Melissa A.</cp:lastModifiedBy>
  <cp:revision>4</cp:revision>
  <dcterms:created xsi:type="dcterms:W3CDTF">2012-06-22T00:17:00Z</dcterms:created>
  <dcterms:modified xsi:type="dcterms:W3CDTF">2025-01-24T14:01:00Z</dcterms:modified>
</cp:coreProperties>
</file>