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70F45" w14:textId="77777777" w:rsidR="00183765" w:rsidRDefault="00183765" w:rsidP="009C609B"/>
    <w:p w14:paraId="22718D21" w14:textId="77777777" w:rsidR="00183765" w:rsidRDefault="00183765" w:rsidP="009C609B">
      <w:r>
        <w:rPr>
          <w:b/>
          <w:bCs/>
        </w:rPr>
        <w:t>Section 1001.730  Motor Vehicle Review Board Meetings</w:t>
      </w:r>
      <w:r>
        <w:t xml:space="preserve"> </w:t>
      </w:r>
    </w:p>
    <w:p w14:paraId="793FF444" w14:textId="77777777" w:rsidR="00183765" w:rsidRDefault="00183765" w:rsidP="009C609B"/>
    <w:p w14:paraId="04EBD201" w14:textId="5E70050B" w:rsidR="002E764D" w:rsidRDefault="00183765" w:rsidP="009C609B">
      <w:pPr>
        <w:ind w:left="1440" w:hanging="720"/>
      </w:pPr>
      <w:r>
        <w:t>a)</w:t>
      </w:r>
      <w:r>
        <w:tab/>
      </w:r>
      <w:r w:rsidR="002E764D">
        <w:t>Annual Meetings</w:t>
      </w:r>
    </w:p>
    <w:p w14:paraId="258AC745" w14:textId="589AEC8F" w:rsidR="00183765" w:rsidRDefault="00183765" w:rsidP="002E764D">
      <w:pPr>
        <w:ind w:left="1440"/>
      </w:pPr>
      <w:r>
        <w:t xml:space="preserve">The annual meeting of the Board shall be held at a Secretary of State office or facility in Chicago or Springfield as determined by the </w:t>
      </w:r>
      <w:r w:rsidR="00FB00FA">
        <w:t xml:space="preserve">Board </w:t>
      </w:r>
      <w:r>
        <w:t>Chairperson.</w:t>
      </w:r>
      <w:r w:rsidR="009C609B">
        <w:t xml:space="preserve"> </w:t>
      </w:r>
      <w:r>
        <w:t xml:space="preserve"> In addition to those responsibilities set forth in the Act, the following shall be accomplished at the annual meeting, but not limited thereto: </w:t>
      </w:r>
    </w:p>
    <w:p w14:paraId="580B7190" w14:textId="77777777" w:rsidR="004539CB" w:rsidRDefault="004539CB" w:rsidP="009C609B"/>
    <w:p w14:paraId="4A1096CD" w14:textId="77777777" w:rsidR="00183765" w:rsidRDefault="00183765" w:rsidP="009C609B">
      <w:pPr>
        <w:ind w:left="2160" w:hanging="720"/>
      </w:pPr>
      <w:r>
        <w:t>1)</w:t>
      </w:r>
      <w:r>
        <w:tab/>
        <w:t xml:space="preserve">Formally adopt this Subpart </w:t>
      </w:r>
      <w:proofErr w:type="spellStart"/>
      <w:r>
        <w:t>G as</w:t>
      </w:r>
      <w:proofErr w:type="spellEnd"/>
      <w:r>
        <w:t xml:space="preserve"> its regulations for the holding and conducting of hearings concerning all matters within its powers; </w:t>
      </w:r>
    </w:p>
    <w:p w14:paraId="7976091E" w14:textId="77777777" w:rsidR="004539CB" w:rsidRDefault="004539CB" w:rsidP="009C609B"/>
    <w:p w14:paraId="4048AB26" w14:textId="13EE23B6" w:rsidR="00183765" w:rsidRDefault="00183765" w:rsidP="002E764D">
      <w:pPr>
        <w:ind w:left="2160" w:hanging="720"/>
      </w:pPr>
      <w:r>
        <w:t>2)</w:t>
      </w:r>
      <w:r>
        <w:tab/>
        <w:t xml:space="preserve">Determine the duties and responsibilities </w:t>
      </w:r>
      <w:r w:rsidR="002E764D">
        <w:t>of the members, if necessary</w:t>
      </w:r>
      <w:r>
        <w:t xml:space="preserve">; </w:t>
      </w:r>
    </w:p>
    <w:p w14:paraId="3EDAB655" w14:textId="77777777" w:rsidR="004539CB" w:rsidRDefault="004539CB" w:rsidP="009C609B"/>
    <w:p w14:paraId="6791B970" w14:textId="31DCBFBB" w:rsidR="00183765" w:rsidRDefault="00183765" w:rsidP="002E764D">
      <w:pPr>
        <w:ind w:left="2160" w:hanging="720"/>
      </w:pPr>
      <w:r>
        <w:t>3)</w:t>
      </w:r>
      <w:r>
        <w:tab/>
      </w:r>
      <w:r w:rsidR="002E764D">
        <w:t>Adopt a</w:t>
      </w:r>
      <w:r>
        <w:t xml:space="preserve"> tentative schedule of </w:t>
      </w:r>
      <w:r w:rsidR="002E764D">
        <w:t xml:space="preserve">regular </w:t>
      </w:r>
      <w:r>
        <w:t xml:space="preserve">meetings for the year; </w:t>
      </w:r>
    </w:p>
    <w:p w14:paraId="5C83E05E" w14:textId="77777777" w:rsidR="004539CB" w:rsidRDefault="004539CB" w:rsidP="009C609B"/>
    <w:p w14:paraId="4A435874" w14:textId="2772FA22" w:rsidR="00183765" w:rsidRDefault="00183765" w:rsidP="009C609B">
      <w:pPr>
        <w:ind w:left="2160" w:hanging="720"/>
      </w:pPr>
      <w:r>
        <w:t>4)</w:t>
      </w:r>
      <w:r>
        <w:tab/>
      </w:r>
      <w:r w:rsidR="002E764D">
        <w:t>Identify issues</w:t>
      </w:r>
      <w:r>
        <w:t xml:space="preserve"> to be addressed by the Secretary to help implement the Act, including a review of the </w:t>
      </w:r>
      <w:r w:rsidR="002E764D">
        <w:t xml:space="preserve">current </w:t>
      </w:r>
      <w:r>
        <w:t xml:space="preserve">administrative rules and any suggested amendments thereto; </w:t>
      </w:r>
    </w:p>
    <w:p w14:paraId="14A53FF9" w14:textId="77777777" w:rsidR="004539CB" w:rsidRDefault="004539CB" w:rsidP="009C609B"/>
    <w:p w14:paraId="2293E12A" w14:textId="00F2B79B" w:rsidR="00183765" w:rsidRDefault="00183765" w:rsidP="002E764D">
      <w:pPr>
        <w:ind w:left="2160" w:hanging="720"/>
      </w:pPr>
      <w:r>
        <w:t>5)</w:t>
      </w:r>
      <w:r>
        <w:tab/>
      </w:r>
      <w:r w:rsidR="002E764D">
        <w:t>Determine if there are any suggested legislative changes to the Act for written submission to the Secretary</w:t>
      </w:r>
      <w:r>
        <w:t xml:space="preserve">. </w:t>
      </w:r>
    </w:p>
    <w:p w14:paraId="1E31DA75" w14:textId="77777777" w:rsidR="004539CB" w:rsidRDefault="004539CB" w:rsidP="009C609B"/>
    <w:p w14:paraId="4E8172CE" w14:textId="77777777" w:rsidR="002E764D" w:rsidRDefault="00183765" w:rsidP="002E764D">
      <w:pPr>
        <w:ind w:left="1440" w:hanging="720"/>
      </w:pPr>
      <w:r>
        <w:t>b)</w:t>
      </w:r>
      <w:r>
        <w:tab/>
      </w:r>
      <w:r w:rsidR="002E764D">
        <w:t xml:space="preserve">Regular Meetings </w:t>
      </w:r>
    </w:p>
    <w:p w14:paraId="6E6EA26B" w14:textId="77777777" w:rsidR="006C6B78" w:rsidRDefault="006C6B78" w:rsidP="00583B5F"/>
    <w:p w14:paraId="799677F1" w14:textId="7A7A7332" w:rsidR="00183765" w:rsidRDefault="006C6B78" w:rsidP="006C6B78">
      <w:pPr>
        <w:ind w:left="2160" w:hanging="720"/>
      </w:pPr>
      <w:r>
        <w:t>1)</w:t>
      </w:r>
      <w:r>
        <w:tab/>
      </w:r>
      <w:r w:rsidR="00183765">
        <w:t>The Board shall hold meetings throughout the year</w:t>
      </w:r>
      <w:r w:rsidR="002E764D">
        <w:t>, at least quarterly,</w:t>
      </w:r>
      <w:r w:rsidR="00183765">
        <w:t xml:space="preserve"> for the following purposes, but not limited thereto: </w:t>
      </w:r>
    </w:p>
    <w:p w14:paraId="1C8456A8" w14:textId="77777777" w:rsidR="004539CB" w:rsidRDefault="004539CB" w:rsidP="009C609B"/>
    <w:p w14:paraId="1BFD397C" w14:textId="724667AA" w:rsidR="00183765" w:rsidRDefault="006C6B78" w:rsidP="006C6B78">
      <w:pPr>
        <w:ind w:left="2880" w:hanging="720"/>
      </w:pPr>
      <w:r>
        <w:t>A</w:t>
      </w:r>
      <w:r w:rsidR="00183765">
        <w:t>)</w:t>
      </w:r>
      <w:r w:rsidR="00183765">
        <w:tab/>
        <w:t xml:space="preserve">Reviewing notices of protest </w:t>
      </w:r>
      <w:r w:rsidR="002E764D">
        <w:t xml:space="preserve">filed </w:t>
      </w:r>
      <w:r w:rsidR="00183765">
        <w:t xml:space="preserve">and </w:t>
      </w:r>
      <w:r w:rsidR="002E764D">
        <w:t>determining the Hearing Officer and Member to be assigned</w:t>
      </w:r>
      <w:r w:rsidR="00183765">
        <w:t xml:space="preserve">; </w:t>
      </w:r>
    </w:p>
    <w:p w14:paraId="5C930457" w14:textId="77777777" w:rsidR="004539CB" w:rsidRDefault="004539CB" w:rsidP="00583B5F"/>
    <w:p w14:paraId="0F1A6396" w14:textId="47849D98" w:rsidR="00183765" w:rsidRDefault="006C6B78" w:rsidP="006C6B78">
      <w:pPr>
        <w:ind w:left="2880" w:hanging="720"/>
      </w:pPr>
      <w:r>
        <w:t>B</w:t>
      </w:r>
      <w:r w:rsidR="00183765">
        <w:t>)</w:t>
      </w:r>
      <w:r w:rsidR="00183765">
        <w:tab/>
        <w:t>Reviewing recommendations from hearing officers</w:t>
      </w:r>
      <w:r w:rsidR="002E764D">
        <w:t xml:space="preserve"> and</w:t>
      </w:r>
      <w:r w:rsidR="00183765">
        <w:t xml:space="preserve"> exceptions and briefs </w:t>
      </w:r>
      <w:r w:rsidR="002E764D">
        <w:t>filed by</w:t>
      </w:r>
      <w:r w:rsidR="00183765">
        <w:t xml:space="preserve"> the parties; </w:t>
      </w:r>
    </w:p>
    <w:p w14:paraId="7E290E2D" w14:textId="0811D23B" w:rsidR="002E764D" w:rsidRDefault="002E764D" w:rsidP="00583B5F"/>
    <w:p w14:paraId="2EBADAE8" w14:textId="66E544D9" w:rsidR="002E764D" w:rsidRDefault="006C6B78" w:rsidP="006C6B78">
      <w:pPr>
        <w:ind w:left="2880" w:hanging="720"/>
      </w:pPr>
      <w:r>
        <w:t>C</w:t>
      </w:r>
      <w:r w:rsidR="002E764D">
        <w:t>)</w:t>
      </w:r>
      <w:r w:rsidR="002E764D">
        <w:tab/>
        <w:t>Issu</w:t>
      </w:r>
      <w:r w:rsidR="00FB00FA">
        <w:t>ing</w:t>
      </w:r>
      <w:r w:rsidR="002E764D">
        <w:t xml:space="preserve"> of final orders; and</w:t>
      </w:r>
    </w:p>
    <w:p w14:paraId="026B2D24" w14:textId="77777777" w:rsidR="004539CB" w:rsidRDefault="004539CB" w:rsidP="00583B5F"/>
    <w:p w14:paraId="64AF61AB" w14:textId="73F46759" w:rsidR="00183765" w:rsidRDefault="006C6B78" w:rsidP="006C6B78">
      <w:pPr>
        <w:ind w:left="2880" w:hanging="720"/>
      </w:pPr>
      <w:r>
        <w:t>D</w:t>
      </w:r>
      <w:r w:rsidR="00183765">
        <w:t>)</w:t>
      </w:r>
      <w:r w:rsidR="00183765">
        <w:tab/>
      </w:r>
      <w:r w:rsidR="00C45ECD">
        <w:t>Identifying issues that should be addressed at the next</w:t>
      </w:r>
      <w:r w:rsidR="00183765">
        <w:t xml:space="preserve"> annual meeting. </w:t>
      </w:r>
    </w:p>
    <w:p w14:paraId="3742C1AE" w14:textId="68820451" w:rsidR="004539CB" w:rsidRDefault="004539CB" w:rsidP="009C609B"/>
    <w:p w14:paraId="4E3BFE15" w14:textId="5624A702" w:rsidR="00C45ECD" w:rsidRDefault="006C6B78" w:rsidP="006C6B78">
      <w:pPr>
        <w:ind w:left="2160" w:hanging="720"/>
      </w:pPr>
      <w:r>
        <w:t>2</w:t>
      </w:r>
      <w:r w:rsidR="00FE766D">
        <w:t>)</w:t>
      </w:r>
      <w:r>
        <w:tab/>
      </w:r>
      <w:r w:rsidR="00183765">
        <w:t xml:space="preserve">The </w:t>
      </w:r>
      <w:r w:rsidR="00C45ECD">
        <w:t>regular</w:t>
      </w:r>
      <w:r w:rsidR="00183765">
        <w:t xml:space="preserve"> meetings may be held in person, or by other</w:t>
      </w:r>
      <w:r w:rsidR="00C45ECD">
        <w:t xml:space="preserve"> </w:t>
      </w:r>
      <w:r w:rsidR="00183765">
        <w:t xml:space="preserve">electronic means at the discretion of the </w:t>
      </w:r>
      <w:r w:rsidR="00FB00FA">
        <w:t xml:space="preserve">Board </w:t>
      </w:r>
      <w:r w:rsidR="00183765">
        <w:t>Chairperson</w:t>
      </w:r>
      <w:r w:rsidR="00FB00FA">
        <w:t xml:space="preserve">, in compliance with 5 </w:t>
      </w:r>
      <w:proofErr w:type="spellStart"/>
      <w:r w:rsidR="00FB00FA">
        <w:t>ILCS</w:t>
      </w:r>
      <w:proofErr w:type="spellEnd"/>
      <w:r w:rsidR="00FB00FA">
        <w:t xml:space="preserve"> 120/2.01 and 5 </w:t>
      </w:r>
      <w:proofErr w:type="spellStart"/>
      <w:r w:rsidR="00FB00FA">
        <w:t>ILCS</w:t>
      </w:r>
      <w:proofErr w:type="spellEnd"/>
      <w:r w:rsidR="00FB00FA">
        <w:t xml:space="preserve"> 12</w:t>
      </w:r>
      <w:r w:rsidR="00A9090C">
        <w:t>0</w:t>
      </w:r>
      <w:r w:rsidR="00FB00FA">
        <w:t>/7,</w:t>
      </w:r>
      <w:r w:rsidR="00C45ECD">
        <w:t xml:space="preserve"> and</w:t>
      </w:r>
      <w:r w:rsidR="00183765">
        <w:t xml:space="preserve"> shall originate at </w:t>
      </w:r>
      <w:r w:rsidR="00C45ECD">
        <w:t xml:space="preserve">an office or </w:t>
      </w:r>
      <w:r w:rsidR="00183765">
        <w:t>a facility of the Secretary in either Chicago or Springfield.</w:t>
      </w:r>
      <w:r w:rsidR="00A05C1F">
        <w:t xml:space="preserve"> </w:t>
      </w:r>
      <w:r w:rsidR="00C45ECD">
        <w:t xml:space="preserve"> Information regarding meeting schedules and </w:t>
      </w:r>
      <w:r w:rsidR="00C45ECD" w:rsidRPr="00061BE8">
        <w:t xml:space="preserve">agendas can be found </w:t>
      </w:r>
      <w:r w:rsidR="00183C95">
        <w:t>here</w:t>
      </w:r>
      <w:r w:rsidR="00FF72C0">
        <w:t>:</w:t>
      </w:r>
      <w:r w:rsidR="00183C95">
        <w:t xml:space="preserve">  </w:t>
      </w:r>
      <w:r w:rsidR="00A05C1F" w:rsidRPr="00A05C1F">
        <w:t>https://www.ilsos.gov/departments/administrative_hearings/mvrb.html</w:t>
      </w:r>
      <w:r w:rsidR="00C45ECD">
        <w:t>.</w:t>
      </w:r>
    </w:p>
    <w:p w14:paraId="6E8F519B" w14:textId="77777777" w:rsidR="00C45ECD" w:rsidRDefault="00C45ECD" w:rsidP="00583B5F"/>
    <w:p w14:paraId="0B3A8951" w14:textId="3FC0672F" w:rsidR="00C45ECD" w:rsidRDefault="00C45ECD" w:rsidP="00C45ECD">
      <w:pPr>
        <w:ind w:left="1440" w:hanging="720"/>
      </w:pPr>
      <w:r>
        <w:lastRenderedPageBreak/>
        <w:t>c)</w:t>
      </w:r>
      <w:r>
        <w:tab/>
        <w:t>Public Comment</w:t>
      </w:r>
    </w:p>
    <w:p w14:paraId="5FB2B261" w14:textId="53434D5D" w:rsidR="00C45ECD" w:rsidRDefault="00C45ECD" w:rsidP="00C45ECD">
      <w:pPr>
        <w:ind w:left="1440"/>
      </w:pPr>
      <w:r>
        <w:t>Any person shall be permitted an opportunity to address the Board regarding only the items on the meeting agenda.</w:t>
      </w:r>
    </w:p>
    <w:p w14:paraId="657217CA" w14:textId="77777777" w:rsidR="00C45ECD" w:rsidRDefault="00C45ECD" w:rsidP="00583B5F"/>
    <w:p w14:paraId="65079771" w14:textId="73E9FD51" w:rsidR="00C45ECD" w:rsidRDefault="00C45ECD" w:rsidP="00C45ECD">
      <w:pPr>
        <w:ind w:left="2160" w:hanging="720"/>
      </w:pPr>
      <w:r>
        <w:t>1)</w:t>
      </w:r>
      <w:r>
        <w:tab/>
      </w:r>
      <w:r w:rsidRPr="00AC77AE">
        <w:t xml:space="preserve">At the start of each meeting, the Board Chairperson shall </w:t>
      </w:r>
      <w:r>
        <w:t>ask</w:t>
      </w:r>
      <w:r w:rsidRPr="00AC77AE">
        <w:t xml:space="preserve"> if any person wishes to address the Board</w:t>
      </w:r>
      <w:r>
        <w:t xml:space="preserve"> during the public comment period</w:t>
      </w:r>
      <w:r w:rsidRPr="00AC77AE">
        <w:t xml:space="preserve">. At that time, any person wishing to address the Board subject to the Open Meetings Act </w:t>
      </w:r>
      <w:r>
        <w:t>[</w:t>
      </w:r>
      <w:r w:rsidRPr="00AC77AE">
        <w:t xml:space="preserve">5 </w:t>
      </w:r>
      <w:proofErr w:type="spellStart"/>
      <w:r w:rsidRPr="00AC77AE">
        <w:t>ILCS</w:t>
      </w:r>
      <w:proofErr w:type="spellEnd"/>
      <w:r w:rsidRPr="00AC77AE">
        <w:t xml:space="preserve"> 120/2.06</w:t>
      </w:r>
      <w:r>
        <w:t>]</w:t>
      </w:r>
      <w:r w:rsidRPr="00AC77AE">
        <w:t xml:space="preserve">, must state their name and the agenda item they wish to address publicly in a short statement. </w:t>
      </w:r>
    </w:p>
    <w:p w14:paraId="6F49BBF0" w14:textId="77777777" w:rsidR="00C45ECD" w:rsidRPr="00AC77AE" w:rsidRDefault="00C45ECD" w:rsidP="00583B5F"/>
    <w:p w14:paraId="7ABBE9FC" w14:textId="6A7FCDFA" w:rsidR="00C45ECD" w:rsidRPr="00AC77AE" w:rsidRDefault="00C45ECD" w:rsidP="00C45ECD">
      <w:pPr>
        <w:ind w:left="2160" w:hanging="720"/>
      </w:pPr>
      <w:r>
        <w:t>2)</w:t>
      </w:r>
      <w:r>
        <w:tab/>
      </w:r>
      <w:r w:rsidRPr="00AC77AE">
        <w:t xml:space="preserve">The </w:t>
      </w:r>
      <w:r>
        <w:t xml:space="preserve">Board </w:t>
      </w:r>
      <w:r w:rsidRPr="00AC77AE">
        <w:t xml:space="preserve">Chairperson shall </w:t>
      </w:r>
      <w:r>
        <w:t>allow each</w:t>
      </w:r>
      <w:r w:rsidRPr="00AC77AE">
        <w:t xml:space="preserve"> person </w:t>
      </w:r>
      <w:r>
        <w:t>an amount of time, up to three minutes,</w:t>
      </w:r>
      <w:r w:rsidRPr="00AC77AE">
        <w:t xml:space="preserve"> to address the Board. Should comments be made relating to topics not </w:t>
      </w:r>
      <w:r>
        <w:t>on</w:t>
      </w:r>
      <w:r w:rsidRPr="00AC77AE">
        <w:t xml:space="preserve"> the agenda, </w:t>
      </w:r>
      <w:r>
        <w:t>those</w:t>
      </w:r>
      <w:r w:rsidRPr="00AC77AE">
        <w:t xml:space="preserve"> statements shall be stricken from the record and </w:t>
      </w:r>
      <w:r>
        <w:t>that</w:t>
      </w:r>
      <w:r w:rsidRPr="00AC77AE">
        <w:t xml:space="preserve"> person shall yield the floor immediately. Should the person utilize more time than </w:t>
      </w:r>
      <w:r>
        <w:t>allowed</w:t>
      </w:r>
      <w:r w:rsidRPr="00AC77AE">
        <w:t xml:space="preserve">, the </w:t>
      </w:r>
      <w:r>
        <w:t xml:space="preserve">Board </w:t>
      </w:r>
      <w:r w:rsidRPr="00AC77AE">
        <w:t>Chairperson may move to strike that person</w:t>
      </w:r>
      <w:r>
        <w:t>'</w:t>
      </w:r>
      <w:r w:rsidRPr="00AC77AE">
        <w:t xml:space="preserve">s comments from the record. </w:t>
      </w:r>
      <w:r w:rsidR="00FB00FA">
        <w:t xml:space="preserve"> If a new agenda item is placed o</w:t>
      </w:r>
      <w:r w:rsidR="0090331A">
        <w:t>n</w:t>
      </w:r>
      <w:r w:rsidR="00FB00FA">
        <w:t xml:space="preserve"> the agenda during a meeting, </w:t>
      </w:r>
      <w:r w:rsidR="0090331A">
        <w:t>additional</w:t>
      </w:r>
      <w:r w:rsidR="00FB00FA">
        <w:t xml:space="preserve"> time for public comment will be granted for that new item.</w:t>
      </w:r>
    </w:p>
    <w:p w14:paraId="160C55DF" w14:textId="77777777" w:rsidR="00C45ECD" w:rsidRPr="00AC77AE" w:rsidRDefault="00C45ECD" w:rsidP="00583B5F"/>
    <w:p w14:paraId="72470016" w14:textId="63043FD9" w:rsidR="00C45ECD" w:rsidRPr="00AC77AE" w:rsidRDefault="00C45ECD" w:rsidP="00C45ECD">
      <w:pPr>
        <w:ind w:left="2160" w:hanging="720"/>
      </w:pPr>
      <w:r>
        <w:t>3)</w:t>
      </w:r>
      <w:r>
        <w:tab/>
      </w:r>
      <w:r w:rsidR="00FB00FA">
        <w:t xml:space="preserve">A </w:t>
      </w:r>
      <w:r w:rsidRPr="00AC77AE">
        <w:t>person may request additional time to address the Board at the conclusion of their allotted time. The Board shall then vote whether to extend the person</w:t>
      </w:r>
      <w:r>
        <w:t>'</w:t>
      </w:r>
      <w:r w:rsidRPr="00AC77AE">
        <w:t xml:space="preserve">s allotted time to speak in five-minute increments, or if the Board shall proceed to the existing agenda. </w:t>
      </w:r>
    </w:p>
    <w:p w14:paraId="28DB2F0D" w14:textId="77777777" w:rsidR="00C45ECD" w:rsidRPr="00AC77AE" w:rsidRDefault="00C45ECD" w:rsidP="00583B5F"/>
    <w:p w14:paraId="7BA8BE4A" w14:textId="4C8F6A25" w:rsidR="00C45ECD" w:rsidRPr="00AC77AE" w:rsidRDefault="00C45ECD" w:rsidP="00C45ECD">
      <w:pPr>
        <w:ind w:left="2160" w:hanging="720"/>
      </w:pPr>
      <w:r>
        <w:t>4)</w:t>
      </w:r>
      <w:r>
        <w:tab/>
        <w:t>W</w:t>
      </w:r>
      <w:r w:rsidRPr="00AC77AE">
        <w:t xml:space="preserve">ithout explicit motion </w:t>
      </w:r>
      <w:r w:rsidR="00FB00FA">
        <w:t>made and passed by</w:t>
      </w:r>
      <w:r w:rsidRPr="00AC77AE">
        <w:t xml:space="preserve"> the Board</w:t>
      </w:r>
      <w:r w:rsidR="007D20E6">
        <w:t xml:space="preserve"> for extension of time for public comment</w:t>
      </w:r>
      <w:r w:rsidRPr="00AC77AE">
        <w:t xml:space="preserve">, </w:t>
      </w:r>
      <w:r>
        <w:t>the public comment period</w:t>
      </w:r>
      <w:r w:rsidRPr="00AC77AE">
        <w:t xml:space="preserve"> shall not exceed </w:t>
      </w:r>
      <w:r w:rsidR="004A58D8">
        <w:t xml:space="preserve">15 </w:t>
      </w:r>
      <w:r w:rsidRPr="00AC77AE">
        <w:t xml:space="preserve">minutes. </w:t>
      </w:r>
    </w:p>
    <w:p w14:paraId="13992268" w14:textId="77777777" w:rsidR="00C45ECD" w:rsidRPr="00AC77AE" w:rsidRDefault="00C45ECD" w:rsidP="00583B5F"/>
    <w:p w14:paraId="74C9BDA1" w14:textId="1FA72B1E" w:rsidR="00C45ECD" w:rsidRPr="00AC77AE" w:rsidRDefault="00C45ECD" w:rsidP="00C45ECD">
      <w:pPr>
        <w:ind w:left="2160" w:hanging="720"/>
      </w:pPr>
      <w:r>
        <w:t>5)</w:t>
      </w:r>
      <w:r>
        <w:tab/>
      </w:r>
      <w:r w:rsidRPr="00AC77AE">
        <w:t>Should no person</w:t>
      </w:r>
      <w:r>
        <w:t>s</w:t>
      </w:r>
      <w:r w:rsidRPr="00AC77AE">
        <w:t xml:space="preserve"> indicate </w:t>
      </w:r>
      <w:r>
        <w:t>a desire</w:t>
      </w:r>
      <w:r w:rsidRPr="00AC77AE">
        <w:t xml:space="preserve"> to address the Board during the </w:t>
      </w:r>
      <w:r>
        <w:t xml:space="preserve">public comment period of the </w:t>
      </w:r>
      <w:r w:rsidRPr="00AC77AE">
        <w:t xml:space="preserve">meeting, the Board Chairperson shall declare the </w:t>
      </w:r>
      <w:r>
        <w:t>public comment period</w:t>
      </w:r>
      <w:r w:rsidRPr="00AC77AE">
        <w:t xml:space="preserve"> </w:t>
      </w:r>
      <w:r>
        <w:t>a</w:t>
      </w:r>
      <w:r w:rsidRPr="00AC77AE">
        <w:t xml:space="preserve">s closed and the Board shall proceed, uninterrupted, to the agenda. </w:t>
      </w:r>
    </w:p>
    <w:p w14:paraId="669B70AF" w14:textId="77777777" w:rsidR="00183765" w:rsidRDefault="00183765" w:rsidP="009C609B"/>
    <w:p w14:paraId="743EC7D5" w14:textId="71C425DE" w:rsidR="00183765" w:rsidRDefault="00C45ECD" w:rsidP="009C609B">
      <w:pPr>
        <w:ind w:firstLine="720"/>
      </w:pPr>
      <w:r w:rsidRPr="00524821">
        <w:t>(Source:  Amended at 4</w:t>
      </w:r>
      <w:r w:rsidR="00FE766D">
        <w:t>9</w:t>
      </w:r>
      <w:r w:rsidRPr="00524821">
        <w:t xml:space="preserve"> Ill. Reg. </w:t>
      </w:r>
      <w:r w:rsidR="001C05B7">
        <w:t>1323</w:t>
      </w:r>
      <w:r w:rsidRPr="00524821">
        <w:t xml:space="preserve">, effective </w:t>
      </w:r>
      <w:r w:rsidR="001C05B7">
        <w:t>January 15, 2025</w:t>
      </w:r>
      <w:r w:rsidRPr="00524821">
        <w:t>)</w:t>
      </w:r>
    </w:p>
    <w:sectPr w:rsidR="00183765" w:rsidSect="001837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3765"/>
    <w:rsid w:val="00183765"/>
    <w:rsid w:val="00183C95"/>
    <w:rsid w:val="001C05B7"/>
    <w:rsid w:val="002E764D"/>
    <w:rsid w:val="004539CB"/>
    <w:rsid w:val="004A58D8"/>
    <w:rsid w:val="00583B5F"/>
    <w:rsid w:val="005F0E1C"/>
    <w:rsid w:val="006514E0"/>
    <w:rsid w:val="006C6B78"/>
    <w:rsid w:val="007D20E6"/>
    <w:rsid w:val="008E4AD0"/>
    <w:rsid w:val="0090331A"/>
    <w:rsid w:val="009809FD"/>
    <w:rsid w:val="009C609B"/>
    <w:rsid w:val="00A05C1F"/>
    <w:rsid w:val="00A9090C"/>
    <w:rsid w:val="00C45ECD"/>
    <w:rsid w:val="00E03867"/>
    <w:rsid w:val="00FB00FA"/>
    <w:rsid w:val="00FE766D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B1A4BA"/>
  <w15:docId w15:val="{4729EF4D-E56E-42DD-AB10-9676AA47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45E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5E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1001</vt:lpstr>
    </vt:vector>
  </TitlesOfParts>
  <Company>State of Illinois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1001</dc:title>
  <dc:subject/>
  <dc:creator>Illinois General Assembly</dc:creator>
  <cp:keywords/>
  <dc:description/>
  <cp:lastModifiedBy>Shipley, Melissa A.</cp:lastModifiedBy>
  <cp:revision>5</cp:revision>
  <dcterms:created xsi:type="dcterms:W3CDTF">2024-12-17T21:19:00Z</dcterms:created>
  <dcterms:modified xsi:type="dcterms:W3CDTF">2025-01-31T13:44:00Z</dcterms:modified>
</cp:coreProperties>
</file>