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A9" w:rsidRDefault="000256A9" w:rsidP="000256A9">
      <w:pPr>
        <w:widowControl w:val="0"/>
        <w:autoSpaceDE w:val="0"/>
        <w:autoSpaceDN w:val="0"/>
        <w:adjustRightInd w:val="0"/>
      </w:pPr>
    </w:p>
    <w:p w:rsidR="000256A9" w:rsidRDefault="000256A9" w:rsidP="000256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554.407  When Escort Vehicles Are Required</w:t>
      </w:r>
      <w:r>
        <w:t xml:space="preserve"> </w:t>
      </w:r>
    </w:p>
    <w:p w:rsidR="000256A9" w:rsidRDefault="000256A9" w:rsidP="000256A9">
      <w:pPr>
        <w:widowControl w:val="0"/>
        <w:autoSpaceDE w:val="0"/>
        <w:autoSpaceDN w:val="0"/>
        <w:adjustRightInd w:val="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civilian escort vehicle is required: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all moves that exceed 14 feet 6 inches in width;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all moves that exceed 110 feet in length;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all moves that exceed 14 feet 6 inches in height;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any move either across, upon, or along a highway when additional warning is required to alert the traveling public.  For instance, if a movement is required to travel during darkness or on a weekend to respond to an emergency situation, a civilian escort will be required.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144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Two civilian escort vehicles are required: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all moves that exceed </w:t>
      </w:r>
      <w:r w:rsidR="00487570">
        <w:t>18</w:t>
      </w:r>
      <w:r>
        <w:t xml:space="preserve"> feet in height;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all moves that exceed both 14 feet 6 inches in width and 14 feet 6 inches in height;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all moves that exceed both 14 feet 6 inches in height and 110 feet in length;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all moves that exceed both 14 feet 6 inches in width and 110 feet in length.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144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Three civilian escorts are required: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all moves that exceed 16 feet in width;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all moves that exceed 145 feet in length;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all towed special haul rigs more than 150 feet in length.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144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Illinois State Police Escorts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State Police escorts are required: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moves greater than 18 feet </w:t>
      </w:r>
      <w:r w:rsidR="00C01973">
        <w:t>in width</w:t>
      </w:r>
      <w:r>
        <w:t xml:space="preserve">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moves of greater than </w:t>
      </w:r>
      <w:r w:rsidR="00487570">
        <w:t>200</w:t>
      </w:r>
      <w:r>
        <w:t xml:space="preserve"> feet in length;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For moves over 18 feet </w:t>
      </w:r>
      <w:r w:rsidR="00C01973">
        <w:t>in height</w:t>
      </w:r>
      <w:r>
        <w:t xml:space="preserve">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For overweight moves where bridge restrictions require that all traffic be kept off of a structure while the permitted vehicle crosses;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5122A5" w:rsidP="000256A9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0256A9">
        <w:t>)</w:t>
      </w:r>
      <w:r w:rsidR="000256A9">
        <w:tab/>
        <w:t xml:space="preserve">For any move of an unusual nature where additional traffic control is necessary to alert the motoring public to the permit movement.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160" w:hanging="720"/>
      </w:pPr>
    </w:p>
    <w:p w:rsidR="005122A5" w:rsidRDefault="005122A5" w:rsidP="004B2D62">
      <w:pPr>
        <w:widowControl w:val="0"/>
        <w:autoSpaceDE w:val="0"/>
        <w:autoSpaceDN w:val="0"/>
        <w:adjustRightInd w:val="0"/>
        <w:ind w:left="2880" w:hanging="714"/>
      </w:pPr>
      <w:r>
        <w:t>F)</w:t>
      </w:r>
      <w:r>
        <w:tab/>
        <w:t>When deemed necessary by the Department's Bridge Office's analysis.</w:t>
      </w:r>
    </w:p>
    <w:p w:rsidR="005122A5" w:rsidRDefault="005122A5" w:rsidP="000256A9">
      <w:pPr>
        <w:widowControl w:val="0"/>
        <w:autoSpaceDE w:val="0"/>
        <w:autoSpaceDN w:val="0"/>
        <w:adjustRightInd w:val="0"/>
        <w:ind w:left="216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44A61">
        <w:t>Moves requiring Illinois State Police escorts</w:t>
      </w:r>
      <w:r>
        <w:t xml:space="preserve"> will normally be made partially or entirely outside a municipality.  The permittee must make all arrangements with State Police Headquarters </w:t>
      </w:r>
      <w:r w:rsidR="00C01973">
        <w:t xml:space="preserve">by calling 217/782-6527 </w:t>
      </w:r>
      <w:r>
        <w:t xml:space="preserve">at least 24 hours prior to the move.  The Permit Office may determine a State Police escort is not necessary in some instances including but not limited to the following: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on moves made within a municipality if local police are utilized as specified in Section 554.407(d);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on movements where the object will only cross a State highway and minimal disruption of traffic is anticipated; or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288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on moves over 18 feet high if a field investigation reveals there are not any overhead obstructions. </w:t>
      </w:r>
    </w:p>
    <w:p w:rsidR="004A1139" w:rsidRDefault="004A1139" w:rsidP="000256A9">
      <w:pPr>
        <w:widowControl w:val="0"/>
        <w:autoSpaceDE w:val="0"/>
        <w:autoSpaceDN w:val="0"/>
        <w:adjustRightInd w:val="0"/>
        <w:ind w:left="1440" w:hanging="720"/>
      </w:pP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Local police escorts may be required in lieu of State Police escorts when the move is made entirely within the limits of a city or county.</w:t>
      </w:r>
      <w:r w:rsidR="001C3ED4">
        <w:t xml:space="preserve"> </w:t>
      </w:r>
      <w:r>
        <w:t xml:space="preserve"> It is the responsibility of the perm</w:t>
      </w:r>
      <w:r w:rsidR="004A1139">
        <w:t xml:space="preserve">ittee to make all arrangements </w:t>
      </w:r>
      <w:r>
        <w:t xml:space="preserve">with the local police when the permit specifies such an escort as a condition of the permit. </w:t>
      </w:r>
    </w:p>
    <w:p w:rsidR="000256A9" w:rsidRDefault="000256A9" w:rsidP="000256A9">
      <w:pPr>
        <w:widowControl w:val="0"/>
        <w:autoSpaceDE w:val="0"/>
        <w:autoSpaceDN w:val="0"/>
        <w:adjustRightInd w:val="0"/>
        <w:ind w:left="1440" w:hanging="720"/>
      </w:pPr>
    </w:p>
    <w:p w:rsidR="005122A5" w:rsidRPr="00D55B37" w:rsidRDefault="005122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47DA4">
        <w:t>13254</w:t>
      </w:r>
      <w:r w:rsidRPr="00D55B37">
        <w:t xml:space="preserve">, effective </w:t>
      </w:r>
      <w:bookmarkStart w:id="0" w:name="_GoBack"/>
      <w:r w:rsidR="00547DA4">
        <w:t>August 1, 2012</w:t>
      </w:r>
      <w:bookmarkEnd w:id="0"/>
      <w:r w:rsidRPr="00D55B37">
        <w:t>)</w:t>
      </w:r>
    </w:p>
    <w:sectPr w:rsidR="005122A5" w:rsidRPr="00D55B37" w:rsidSect="00025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6A9"/>
    <w:rsid w:val="000256A9"/>
    <w:rsid w:val="000F0E34"/>
    <w:rsid w:val="001C3ED4"/>
    <w:rsid w:val="00454B96"/>
    <w:rsid w:val="00487570"/>
    <w:rsid w:val="004A1139"/>
    <w:rsid w:val="004B01EF"/>
    <w:rsid w:val="004B2D62"/>
    <w:rsid w:val="005122A5"/>
    <w:rsid w:val="00547DA4"/>
    <w:rsid w:val="00560F3C"/>
    <w:rsid w:val="006514E0"/>
    <w:rsid w:val="006862F4"/>
    <w:rsid w:val="007577EC"/>
    <w:rsid w:val="00844A61"/>
    <w:rsid w:val="00B91F68"/>
    <w:rsid w:val="00BC2E76"/>
    <w:rsid w:val="00C01973"/>
    <w:rsid w:val="00E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4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