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5C9" w:rsidRDefault="008525C9" w:rsidP="008525C9">
      <w:pPr>
        <w:widowControl w:val="0"/>
        <w:autoSpaceDE w:val="0"/>
        <w:autoSpaceDN w:val="0"/>
        <w:adjustRightInd w:val="0"/>
      </w:pPr>
    </w:p>
    <w:p w:rsidR="008525C9" w:rsidRDefault="008525C9" w:rsidP="008525C9">
      <w:pPr>
        <w:widowControl w:val="0"/>
        <w:autoSpaceDE w:val="0"/>
        <w:autoSpaceDN w:val="0"/>
        <w:adjustRightInd w:val="0"/>
      </w:pPr>
      <w:r>
        <w:rPr>
          <w:b/>
          <w:bCs/>
        </w:rPr>
        <w:t>Section 554.303  When Permits Are Issued</w:t>
      </w:r>
      <w:r>
        <w:t xml:space="preserve"> </w:t>
      </w:r>
    </w:p>
    <w:p w:rsidR="008525C9" w:rsidRDefault="008525C9" w:rsidP="008525C9">
      <w:pPr>
        <w:widowControl w:val="0"/>
        <w:autoSpaceDE w:val="0"/>
        <w:autoSpaceDN w:val="0"/>
        <w:adjustRightInd w:val="0"/>
      </w:pPr>
    </w:p>
    <w:p w:rsidR="008525C9" w:rsidRDefault="00D568EA" w:rsidP="008525C9">
      <w:pPr>
        <w:widowControl w:val="0"/>
        <w:autoSpaceDE w:val="0"/>
        <w:autoSpaceDN w:val="0"/>
        <w:adjustRightInd w:val="0"/>
      </w:pPr>
      <w:r>
        <w:t>Most routine permits</w:t>
      </w:r>
      <w:r w:rsidR="008525C9">
        <w:t xml:space="preserve"> are issued only during regular working hours, 7:00 a.m. to 4:30 p.m., Monday through Friday, excluding holidays. </w:t>
      </w:r>
      <w:r>
        <w:t xml:space="preserve"> </w:t>
      </w:r>
      <w:r w:rsidRPr="00B6295E">
        <w:t xml:space="preserve">Superload permits are issued from 7:30 a.m. to 4:30 p.m., Monday through Friday, excluding holidays.  Permits applied for via Internet </w:t>
      </w:r>
      <w:r w:rsidR="00A53075">
        <w:t xml:space="preserve">for </w:t>
      </w:r>
      <w:r w:rsidR="00446E3F">
        <w:t xml:space="preserve">loads </w:t>
      </w:r>
      <w:r w:rsidRPr="00B6295E">
        <w:t xml:space="preserve">that are up to 12 feet in width, 115 feet in length, 13 feet 6 inches in height and of legal weight are generally issued 24 hours a day, </w:t>
      </w:r>
      <w:r w:rsidR="00F34114">
        <w:t>7</w:t>
      </w:r>
      <w:r w:rsidRPr="00B6295E">
        <w:t xml:space="preserve"> days a week.</w:t>
      </w:r>
    </w:p>
    <w:p w:rsidR="008525C9" w:rsidRDefault="008525C9" w:rsidP="008525C9">
      <w:pPr>
        <w:widowControl w:val="0"/>
        <w:autoSpaceDE w:val="0"/>
        <w:autoSpaceDN w:val="0"/>
        <w:adjustRightInd w:val="0"/>
      </w:pPr>
    </w:p>
    <w:p w:rsidR="00D568EA" w:rsidRPr="00D55B37" w:rsidRDefault="00D568EA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36 I</w:t>
      </w:r>
      <w:r w:rsidRPr="00D55B37">
        <w:t xml:space="preserve">ll. Reg. </w:t>
      </w:r>
      <w:r w:rsidR="00EB3803">
        <w:t>13254</w:t>
      </w:r>
      <w:r w:rsidRPr="00D55B37">
        <w:t xml:space="preserve">, effective </w:t>
      </w:r>
      <w:bookmarkStart w:id="0" w:name="_GoBack"/>
      <w:r w:rsidR="00EB3803">
        <w:t>August 1, 2012</w:t>
      </w:r>
      <w:bookmarkEnd w:id="0"/>
      <w:r w:rsidRPr="00D55B37">
        <w:t>)</w:t>
      </w:r>
    </w:p>
    <w:sectPr w:rsidR="00D568EA" w:rsidRPr="00D55B37" w:rsidSect="008525C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525C9"/>
    <w:rsid w:val="000B6286"/>
    <w:rsid w:val="00403CC1"/>
    <w:rsid w:val="00446E3F"/>
    <w:rsid w:val="00635426"/>
    <w:rsid w:val="006514E0"/>
    <w:rsid w:val="008525C9"/>
    <w:rsid w:val="00A2577C"/>
    <w:rsid w:val="00A53075"/>
    <w:rsid w:val="00D568EA"/>
    <w:rsid w:val="00EB3803"/>
    <w:rsid w:val="00F34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D568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D568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554</vt:lpstr>
    </vt:vector>
  </TitlesOfParts>
  <Company>General Assembly</Company>
  <LinksUpToDate>false</LinksUpToDate>
  <CharactersWithSpaces>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554</dc:title>
  <dc:subject/>
  <dc:creator>Illinois General Assembly</dc:creator>
  <cp:keywords/>
  <dc:description/>
  <cp:lastModifiedBy>Sabo, Cheryl E.</cp:lastModifiedBy>
  <cp:revision>3</cp:revision>
  <dcterms:created xsi:type="dcterms:W3CDTF">2012-07-16T15:16:00Z</dcterms:created>
  <dcterms:modified xsi:type="dcterms:W3CDTF">2012-08-10T20:10:00Z</dcterms:modified>
</cp:coreProperties>
</file>