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42" w:rsidRDefault="001B5842" w:rsidP="00172E8D">
      <w:bookmarkStart w:id="0" w:name="_GoBack"/>
      <w:bookmarkEnd w:id="0"/>
    </w:p>
    <w:p w:rsidR="00172E8D" w:rsidRPr="001B5842" w:rsidRDefault="00172E8D" w:rsidP="00172E8D">
      <w:pPr>
        <w:rPr>
          <w:b/>
        </w:rPr>
      </w:pPr>
      <w:r w:rsidRPr="001B5842">
        <w:rPr>
          <w:b/>
        </w:rPr>
        <w:t xml:space="preserve">Section </w:t>
      </w:r>
      <w:proofErr w:type="gramStart"/>
      <w:r w:rsidRPr="001B5842">
        <w:rPr>
          <w:b/>
        </w:rPr>
        <w:t>543.100  Introduction</w:t>
      </w:r>
      <w:proofErr w:type="gramEnd"/>
    </w:p>
    <w:p w:rsidR="00172E8D" w:rsidRPr="00172E8D" w:rsidRDefault="00172E8D" w:rsidP="00172E8D"/>
    <w:p w:rsidR="00172E8D" w:rsidRPr="00172E8D" w:rsidRDefault="00172E8D" w:rsidP="001B5842">
      <w:pPr>
        <w:ind w:left="1440" w:hanging="720"/>
      </w:pPr>
      <w:r w:rsidRPr="00172E8D">
        <w:t>a)</w:t>
      </w:r>
      <w:r w:rsidRPr="00172E8D">
        <w:tab/>
        <w:t>This Part has been developed to regulate the use of tourism attraction signs displayed along various freeways.  It establishes standards, specifications, and financial responsibility for a program of placing tourism attraction signs on tourism attraction panels.  The displayed signs will provide motorists with travel related directional information to facilities of interest to tourists.</w:t>
      </w:r>
    </w:p>
    <w:p w:rsidR="00172E8D" w:rsidRPr="00172E8D" w:rsidRDefault="00172E8D" w:rsidP="00172E8D"/>
    <w:p w:rsidR="00172E8D" w:rsidRPr="00172E8D" w:rsidRDefault="00172E8D" w:rsidP="001B5842">
      <w:pPr>
        <w:ind w:left="1440" w:hanging="720"/>
      </w:pPr>
      <w:r w:rsidRPr="00172E8D">
        <w:t>b)</w:t>
      </w:r>
      <w:r w:rsidRPr="00172E8D">
        <w:tab/>
        <w:t xml:space="preserve">This program applies to freeways within the State of </w:t>
      </w:r>
      <w:smartTag w:uri="urn:schemas-microsoft-com:office:smarttags" w:element="State">
        <w:smartTag w:uri="urn:schemas-microsoft-com:office:smarttags" w:element="place">
          <w:r w:rsidRPr="00172E8D">
            <w:t>Illinois</w:t>
          </w:r>
        </w:smartTag>
      </w:smartTag>
      <w:r w:rsidRPr="00172E8D">
        <w:t xml:space="preserve"> that are under the jurisdiction of the Illinois Department of Transportation (the Department). </w:t>
      </w:r>
    </w:p>
    <w:sectPr w:rsidR="00172E8D" w:rsidRPr="00172E8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E29">
      <w:r>
        <w:separator/>
      </w:r>
    </w:p>
  </w:endnote>
  <w:endnote w:type="continuationSeparator" w:id="0">
    <w:p w:rsidR="00000000" w:rsidRDefault="004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E29">
      <w:r>
        <w:separator/>
      </w:r>
    </w:p>
  </w:footnote>
  <w:footnote w:type="continuationSeparator" w:id="0">
    <w:p w:rsidR="00000000" w:rsidRDefault="0042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2E8D"/>
    <w:rsid w:val="001B5842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7E2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495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lockText">
    <w:name w:val="Block Text"/>
    <w:basedOn w:val="Normal"/>
    <w:rsid w:val="00172E8D"/>
    <w:pPr>
      <w:widowControl w:val="0"/>
      <w:tabs>
        <w:tab w:val="left" w:pos="1440"/>
      </w:tabs>
      <w:autoSpaceDE w:val="0"/>
      <w:autoSpaceDN w:val="0"/>
      <w:adjustRightInd w:val="0"/>
      <w:ind w:left="720" w:right="1728"/>
    </w:pPr>
    <w:rPr>
      <w:rFonts w:ascii="Helvetica" w:hAnsi="Helvetic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lockText">
    <w:name w:val="Block Text"/>
    <w:basedOn w:val="Normal"/>
    <w:rsid w:val="00172E8D"/>
    <w:pPr>
      <w:widowControl w:val="0"/>
      <w:tabs>
        <w:tab w:val="left" w:pos="1440"/>
      </w:tabs>
      <w:autoSpaceDE w:val="0"/>
      <w:autoSpaceDN w:val="0"/>
      <w:adjustRightInd w:val="0"/>
      <w:ind w:left="720" w:right="1728"/>
    </w:pPr>
    <w:rPr>
      <w:rFonts w:ascii="Helvetica" w:hAnsi="Helvetic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