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65F" w:rsidRDefault="0081565F" w:rsidP="0081565F">
      <w:pPr>
        <w:widowControl w:val="0"/>
        <w:autoSpaceDE w:val="0"/>
        <w:autoSpaceDN w:val="0"/>
        <w:adjustRightInd w:val="0"/>
      </w:pPr>
      <w:bookmarkStart w:id="0" w:name="_GoBack"/>
      <w:bookmarkEnd w:id="0"/>
    </w:p>
    <w:p w:rsidR="0081565F" w:rsidRDefault="0081565F" w:rsidP="0081565F">
      <w:pPr>
        <w:widowControl w:val="0"/>
        <w:autoSpaceDE w:val="0"/>
        <w:autoSpaceDN w:val="0"/>
        <w:adjustRightInd w:val="0"/>
      </w:pPr>
      <w:r>
        <w:rPr>
          <w:b/>
          <w:bCs/>
        </w:rPr>
        <w:t>Section 440.320  State Standards</w:t>
      </w:r>
      <w:r>
        <w:t xml:space="preserve"> </w:t>
      </w:r>
    </w:p>
    <w:p w:rsidR="0081565F" w:rsidRDefault="0081565F" w:rsidP="0081565F">
      <w:pPr>
        <w:widowControl w:val="0"/>
        <w:autoSpaceDE w:val="0"/>
        <w:autoSpaceDN w:val="0"/>
        <w:adjustRightInd w:val="0"/>
      </w:pPr>
    </w:p>
    <w:p w:rsidR="0081565F" w:rsidRDefault="0081565F" w:rsidP="0081565F">
      <w:pPr>
        <w:widowControl w:val="0"/>
        <w:autoSpaceDE w:val="0"/>
        <w:autoSpaceDN w:val="0"/>
        <w:adjustRightInd w:val="0"/>
      </w:pPr>
      <w:r>
        <w:t xml:space="preserve">The manufacturer shall prepare a certification bearing his name, identifying the bus by Vehicle Identification Number (VIN), and stating the bus conforms to all applicable provisions of "Illinois Minimum Safety Standards For Construction of Type I School Buses" in effect on the first day of (month and year appearing in the statement quoted in Section 440.305, above or a later month).  This certification shall be in the form of an additional label manufactured, lettered, and affixed in the same manner and location as the label required in Section 440.310, above. </w:t>
      </w:r>
    </w:p>
    <w:sectPr w:rsidR="0081565F" w:rsidSect="008156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565F"/>
    <w:rsid w:val="00363DED"/>
    <w:rsid w:val="005C3366"/>
    <w:rsid w:val="0081565F"/>
    <w:rsid w:val="00F12359"/>
    <w:rsid w:val="00FF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440</vt:lpstr>
    </vt:vector>
  </TitlesOfParts>
  <Company>General Assembly</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