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21" w:rsidRDefault="00567021" w:rsidP="00567021">
      <w:pPr>
        <w:spacing w:after="0"/>
        <w:rPr>
          <w:rFonts w:ascii="Times New Roman" w:hAnsi="Times New Roman" w:cs="Times New Roman"/>
          <w:sz w:val="24"/>
          <w:szCs w:val="24"/>
        </w:rPr>
      </w:pPr>
      <w:bookmarkStart w:id="0" w:name="_Toc492651007"/>
    </w:p>
    <w:p w:rsidR="00567021" w:rsidRPr="00567021" w:rsidRDefault="00567021" w:rsidP="00567021">
      <w:pPr>
        <w:spacing w:after="0"/>
        <w:rPr>
          <w:rFonts w:ascii="Times New Roman" w:hAnsi="Times New Roman" w:cs="Times New Roman"/>
          <w:b/>
          <w:sz w:val="24"/>
          <w:szCs w:val="24"/>
        </w:rPr>
      </w:pPr>
      <w:r w:rsidRPr="00567021">
        <w:rPr>
          <w:rFonts w:ascii="Times New Roman" w:hAnsi="Times New Roman" w:cs="Times New Roman"/>
          <w:b/>
          <w:sz w:val="24"/>
          <w:szCs w:val="24"/>
        </w:rPr>
        <w:t>Section 1200.150  Standards for Reimbursement for Providers and Other Eligible Persons</w:t>
      </w:r>
      <w:bookmarkEnd w:id="0"/>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sidRPr="00567021">
        <w:rPr>
          <w:rFonts w:ascii="Times New Roman" w:hAnsi="Times New Roman" w:cs="Times New Roman"/>
          <w:sz w:val="24"/>
          <w:szCs w:val="24"/>
        </w:rPr>
        <w:t>a)</w:t>
      </w:r>
      <w:r>
        <w:rPr>
          <w:rFonts w:ascii="Times New Roman" w:hAnsi="Times New Roman" w:cs="Times New Roman"/>
          <w:sz w:val="24"/>
          <w:szCs w:val="24"/>
        </w:rPr>
        <w:tab/>
      </w:r>
      <w:r w:rsidRPr="00567021">
        <w:rPr>
          <w:rFonts w:ascii="Times New Roman" w:hAnsi="Times New Roman" w:cs="Times New Roman"/>
          <w:sz w:val="24"/>
          <w:szCs w:val="24"/>
        </w:rPr>
        <w:t xml:space="preserve">In order to receive reimbursement by DSCC for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upports and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and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rendered to an </w:t>
      </w:r>
      <w:r w:rsidR="000E65BB">
        <w:rPr>
          <w:rFonts w:ascii="Times New Roman" w:hAnsi="Times New Roman" w:cs="Times New Roman"/>
          <w:sz w:val="24"/>
          <w:szCs w:val="24"/>
        </w:rPr>
        <w:t>a</w:t>
      </w:r>
      <w:r w:rsidRPr="00567021">
        <w:rPr>
          <w:rFonts w:ascii="Times New Roman" w:hAnsi="Times New Roman" w:cs="Times New Roman"/>
          <w:sz w:val="24"/>
          <w:szCs w:val="24"/>
        </w:rPr>
        <w:t xml:space="preserve">pplicant </w:t>
      </w:r>
      <w:r w:rsidR="00361391">
        <w:rPr>
          <w:rFonts w:ascii="Times New Roman" w:hAnsi="Times New Roman" w:cs="Times New Roman"/>
          <w:sz w:val="24"/>
          <w:szCs w:val="24"/>
        </w:rPr>
        <w:t xml:space="preserve">or </w:t>
      </w:r>
      <w:r w:rsidR="000E65BB">
        <w:rPr>
          <w:rFonts w:ascii="Times New Roman" w:hAnsi="Times New Roman" w:cs="Times New Roman"/>
          <w:sz w:val="24"/>
          <w:szCs w:val="24"/>
        </w:rPr>
        <w:t>r</w:t>
      </w:r>
      <w:r w:rsidRPr="00567021">
        <w:rPr>
          <w:rFonts w:ascii="Times New Roman" w:hAnsi="Times New Roman" w:cs="Times New Roman"/>
          <w:sz w:val="24"/>
          <w:szCs w:val="24"/>
        </w:rPr>
        <w:t xml:space="preserve">ecipient </w:t>
      </w:r>
      <w:r w:rsidR="00361391">
        <w:rPr>
          <w:rFonts w:ascii="Times New Roman" w:hAnsi="Times New Roman" w:cs="Times New Roman"/>
          <w:sz w:val="24"/>
          <w:szCs w:val="24"/>
        </w:rPr>
        <w:t>child</w:t>
      </w:r>
      <w:r w:rsidRPr="00567021">
        <w:rPr>
          <w:rFonts w:ascii="Times New Roman" w:hAnsi="Times New Roman" w:cs="Times New Roman"/>
          <w:sz w:val="24"/>
          <w:szCs w:val="24"/>
        </w:rPr>
        <w:t xml:space="preserve">, a </w:t>
      </w:r>
      <w:r w:rsidR="00361391">
        <w:rPr>
          <w:rFonts w:ascii="Times New Roman" w:hAnsi="Times New Roman" w:cs="Times New Roman"/>
          <w:sz w:val="24"/>
          <w:szCs w:val="24"/>
        </w:rPr>
        <w:t>p</w:t>
      </w:r>
      <w:r w:rsidRPr="00567021">
        <w:rPr>
          <w:rFonts w:ascii="Times New Roman" w:hAnsi="Times New Roman" w:cs="Times New Roman"/>
          <w:sz w:val="24"/>
          <w:szCs w:val="24"/>
        </w:rPr>
        <w:t>rovider shall:</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67021">
        <w:rPr>
          <w:rFonts w:ascii="Times New Roman" w:hAnsi="Times New Roman" w:cs="Times New Roman"/>
          <w:sz w:val="24"/>
          <w:szCs w:val="24"/>
        </w:rPr>
        <w:t xml:space="preserve">Hold a valid, appropriate license, certification, accreditation, or credentials required by the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tate where the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 and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 or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361391">
        <w:rPr>
          <w:rFonts w:ascii="Times New Roman" w:hAnsi="Times New Roman" w:cs="Times New Roman"/>
          <w:sz w:val="24"/>
          <w:szCs w:val="24"/>
        </w:rPr>
        <w:t>s</w:t>
      </w:r>
      <w:r w:rsidRPr="00567021">
        <w:rPr>
          <w:rFonts w:ascii="Times New Roman" w:hAnsi="Times New Roman" w:cs="Times New Roman"/>
          <w:sz w:val="24"/>
          <w:szCs w:val="24"/>
        </w:rPr>
        <w:t xml:space="preserve">ervice is rendered;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67021">
        <w:rPr>
          <w:rFonts w:ascii="Times New Roman" w:hAnsi="Times New Roman" w:cs="Times New Roman"/>
          <w:sz w:val="24"/>
          <w:szCs w:val="24"/>
        </w:rPr>
        <w:t xml:space="preserve">Not be excluded from participation in </w:t>
      </w:r>
      <w:r w:rsidR="000E65BB">
        <w:rPr>
          <w:rFonts w:ascii="Times New Roman" w:hAnsi="Times New Roman" w:cs="Times New Roman"/>
          <w:sz w:val="24"/>
          <w:szCs w:val="24"/>
        </w:rPr>
        <w:t>Medicare, Medicaid</w:t>
      </w:r>
      <w:r w:rsidRPr="00567021">
        <w:rPr>
          <w:rFonts w:ascii="Times New Roman" w:hAnsi="Times New Roman" w:cs="Times New Roman"/>
          <w:sz w:val="24"/>
          <w:szCs w:val="24"/>
        </w:rPr>
        <w:t xml:space="preserve"> or any </w:t>
      </w:r>
      <w:r>
        <w:rPr>
          <w:rFonts w:ascii="Times New Roman" w:hAnsi="Times New Roman" w:cs="Times New Roman"/>
          <w:sz w:val="24"/>
          <w:szCs w:val="24"/>
        </w:rPr>
        <w:t>other federal or S</w:t>
      </w:r>
      <w:r w:rsidR="000E65BB">
        <w:rPr>
          <w:rFonts w:ascii="Times New Roman" w:hAnsi="Times New Roman" w:cs="Times New Roman"/>
          <w:sz w:val="24"/>
          <w:szCs w:val="24"/>
        </w:rPr>
        <w:t>tate health</w:t>
      </w:r>
      <w:r w:rsidRPr="00567021">
        <w:rPr>
          <w:rFonts w:ascii="Times New Roman" w:hAnsi="Times New Roman" w:cs="Times New Roman"/>
          <w:sz w:val="24"/>
          <w:szCs w:val="24"/>
        </w:rPr>
        <w:t>care program;</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67021">
        <w:rPr>
          <w:rFonts w:ascii="Times New Roman" w:hAnsi="Times New Roman" w:cs="Times New Roman"/>
          <w:sz w:val="24"/>
          <w:szCs w:val="24"/>
        </w:rPr>
        <w:t>Meet any other requirements imposed as a condi</w:t>
      </w:r>
      <w:r w:rsidR="000E65BB">
        <w:rPr>
          <w:rFonts w:ascii="Times New Roman" w:hAnsi="Times New Roman" w:cs="Times New Roman"/>
          <w:sz w:val="24"/>
          <w:szCs w:val="24"/>
        </w:rPr>
        <w:t>tion of receiving Title V funds</w:t>
      </w:r>
      <w:r w:rsidRPr="00567021">
        <w:rPr>
          <w:rFonts w:ascii="Times New Roman" w:hAnsi="Times New Roman" w:cs="Times New Roman"/>
          <w:sz w:val="24"/>
          <w:szCs w:val="24"/>
        </w:rPr>
        <w:t xml:space="preserve"> </w:t>
      </w:r>
      <w:r w:rsidR="000E65BB">
        <w:rPr>
          <w:rFonts w:ascii="Times New Roman" w:hAnsi="Times New Roman" w:cs="Times New Roman"/>
          <w:sz w:val="24"/>
          <w:szCs w:val="24"/>
        </w:rPr>
        <w:t xml:space="preserve">and </w:t>
      </w:r>
      <w:r w:rsidRPr="00567021">
        <w:rPr>
          <w:rFonts w:ascii="Times New Roman" w:hAnsi="Times New Roman" w:cs="Times New Roman"/>
          <w:sz w:val="24"/>
          <w:szCs w:val="24"/>
        </w:rPr>
        <w:t xml:space="preserve">comply with the requirements of applicable federal and </w:t>
      </w:r>
      <w:r w:rsidR="000E65BB">
        <w:rPr>
          <w:rFonts w:ascii="Times New Roman" w:hAnsi="Times New Roman" w:cs="Times New Roman"/>
          <w:sz w:val="24"/>
          <w:szCs w:val="24"/>
        </w:rPr>
        <w:t>State laws</w:t>
      </w:r>
      <w:r w:rsidRPr="00567021">
        <w:rPr>
          <w:rFonts w:ascii="Times New Roman" w:hAnsi="Times New Roman" w:cs="Times New Roman"/>
          <w:sz w:val="24"/>
          <w:szCs w:val="24"/>
        </w:rPr>
        <w:t xml:space="preserve"> and not engage in practices prohibited by </w:t>
      </w:r>
      <w:r w:rsidR="000E65BB">
        <w:rPr>
          <w:rFonts w:ascii="Times New Roman" w:hAnsi="Times New Roman" w:cs="Times New Roman"/>
          <w:sz w:val="24"/>
          <w:szCs w:val="24"/>
        </w:rPr>
        <w:t>those</w:t>
      </w:r>
      <w:r w:rsidRPr="00567021">
        <w:rPr>
          <w:rFonts w:ascii="Times New Roman" w:hAnsi="Times New Roman" w:cs="Times New Roman"/>
          <w:sz w:val="24"/>
          <w:szCs w:val="24"/>
        </w:rPr>
        <w:t xml:space="preserve"> laws;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567021">
        <w:rPr>
          <w:rFonts w:ascii="Times New Roman" w:hAnsi="Times New Roman" w:cs="Times New Roman"/>
          <w:sz w:val="24"/>
          <w:szCs w:val="24"/>
        </w:rPr>
        <w:t xml:space="preserve">Have a </w:t>
      </w:r>
      <w:r w:rsidR="000E65BB">
        <w:rPr>
          <w:rFonts w:ascii="Times New Roman" w:hAnsi="Times New Roman" w:cs="Times New Roman"/>
          <w:sz w:val="24"/>
          <w:szCs w:val="24"/>
        </w:rPr>
        <w:t>p</w:t>
      </w:r>
      <w:r w:rsidRPr="00567021">
        <w:rPr>
          <w:rFonts w:ascii="Times New Roman" w:hAnsi="Times New Roman" w:cs="Times New Roman"/>
          <w:sz w:val="24"/>
          <w:szCs w:val="24"/>
        </w:rPr>
        <w:t xml:space="preserve">rovider agreement on file with DSCC;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67021">
        <w:rPr>
          <w:rFonts w:ascii="Times New Roman" w:hAnsi="Times New Roman" w:cs="Times New Roman"/>
          <w:sz w:val="24"/>
          <w:szCs w:val="24"/>
        </w:rPr>
        <w:t>Accept as payment in full the amounts paid by DSCC and not seek further</w:t>
      </w:r>
      <w:r w:rsidR="000E65BB">
        <w:rPr>
          <w:rFonts w:ascii="Times New Roman" w:hAnsi="Times New Roman" w:cs="Times New Roman"/>
          <w:sz w:val="24"/>
          <w:szCs w:val="24"/>
        </w:rPr>
        <w:t xml:space="preserve"> payment from the LRA beyond co</w:t>
      </w:r>
      <w:r w:rsidRPr="00567021">
        <w:rPr>
          <w:rFonts w:ascii="Times New Roman" w:hAnsi="Times New Roman" w:cs="Times New Roman"/>
          <w:sz w:val="24"/>
          <w:szCs w:val="24"/>
        </w:rPr>
        <w:t>payments and deductibles whe</w:t>
      </w:r>
      <w:r w:rsidR="000E65BB">
        <w:rPr>
          <w:rFonts w:ascii="Times New Roman" w:hAnsi="Times New Roman" w:cs="Times New Roman"/>
          <w:sz w:val="24"/>
          <w:szCs w:val="24"/>
        </w:rPr>
        <w:t>n DSCC does not pay the co</w:t>
      </w:r>
      <w:r w:rsidRPr="00567021">
        <w:rPr>
          <w:rFonts w:ascii="Times New Roman" w:hAnsi="Times New Roman" w:cs="Times New Roman"/>
          <w:sz w:val="24"/>
          <w:szCs w:val="24"/>
        </w:rPr>
        <w:t>payments or deductibles;</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567021">
        <w:rPr>
          <w:rFonts w:ascii="Times New Roman" w:hAnsi="Times New Roman" w:cs="Times New Roman"/>
          <w:sz w:val="24"/>
          <w:szCs w:val="24"/>
        </w:rPr>
        <w:t xml:space="preserve">Furnish to DSCC or designee, in the form and manner requested by it, any information it requests regarding payments for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upports and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or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0E65BB">
        <w:rPr>
          <w:rFonts w:ascii="Times New Roman" w:hAnsi="Times New Roman" w:cs="Times New Roman"/>
          <w:sz w:val="24"/>
          <w:szCs w:val="24"/>
        </w:rPr>
        <w:t>s</w:t>
      </w:r>
      <w:r w:rsidRPr="00567021">
        <w:rPr>
          <w:rFonts w:ascii="Times New Roman" w:hAnsi="Times New Roman" w:cs="Times New Roman"/>
          <w:sz w:val="24"/>
          <w:szCs w:val="24"/>
        </w:rPr>
        <w:t>ervices</w:t>
      </w:r>
      <w:r w:rsidR="000E65BB">
        <w:rPr>
          <w:rFonts w:ascii="Times New Roman" w:hAnsi="Times New Roman" w:cs="Times New Roman"/>
          <w:sz w:val="24"/>
          <w:szCs w:val="24"/>
        </w:rPr>
        <w:t>,</w:t>
      </w:r>
      <w:r w:rsidRPr="00567021">
        <w:rPr>
          <w:rFonts w:ascii="Times New Roman" w:hAnsi="Times New Roman" w:cs="Times New Roman"/>
          <w:sz w:val="24"/>
          <w:szCs w:val="24"/>
        </w:rPr>
        <w:t xml:space="preserve"> including but not limited to dates of service, appropriate ICD diagnostic codes, current procedural terminology (CPT) codes, HCPCS National Level II codes, American Dental Association (ADA) c</w:t>
      </w:r>
      <w:r w:rsidR="000E65BB">
        <w:rPr>
          <w:rFonts w:ascii="Times New Roman" w:hAnsi="Times New Roman" w:cs="Times New Roman"/>
          <w:sz w:val="24"/>
          <w:szCs w:val="24"/>
        </w:rPr>
        <w:t>odes, National Drug Codes (NDC)</w:t>
      </w:r>
      <w:r w:rsidRPr="00567021">
        <w:rPr>
          <w:rFonts w:ascii="Times New Roman" w:hAnsi="Times New Roman" w:cs="Times New Roman"/>
          <w:sz w:val="24"/>
          <w:szCs w:val="24"/>
        </w:rPr>
        <w:t xml:space="preserve"> and as available</w:t>
      </w:r>
      <w:r w:rsidR="000E65BB">
        <w:rPr>
          <w:rFonts w:ascii="Times New Roman" w:hAnsi="Times New Roman" w:cs="Times New Roman"/>
          <w:sz w:val="24"/>
          <w:szCs w:val="24"/>
        </w:rPr>
        <w:t>,</w:t>
      </w:r>
      <w:r w:rsidRPr="00567021">
        <w:rPr>
          <w:rFonts w:ascii="Times New Roman" w:hAnsi="Times New Roman" w:cs="Times New Roman"/>
          <w:sz w:val="24"/>
          <w:szCs w:val="24"/>
        </w:rPr>
        <w:t xml:space="preserve"> explanations of benefits from non-federally or </w:t>
      </w:r>
      <w:r w:rsidR="000E65BB">
        <w:rPr>
          <w:rFonts w:ascii="Times New Roman" w:hAnsi="Times New Roman" w:cs="Times New Roman"/>
          <w:sz w:val="24"/>
          <w:szCs w:val="24"/>
        </w:rPr>
        <w:t>non-S</w:t>
      </w:r>
      <w:r w:rsidRPr="00567021">
        <w:rPr>
          <w:rFonts w:ascii="Times New Roman" w:hAnsi="Times New Roman" w:cs="Times New Roman"/>
          <w:sz w:val="24"/>
          <w:szCs w:val="24"/>
        </w:rPr>
        <w:t xml:space="preserve">tate funded third party payers;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567021">
        <w:rPr>
          <w:rFonts w:ascii="Times New Roman" w:hAnsi="Times New Roman" w:cs="Times New Roman"/>
          <w:sz w:val="24"/>
          <w:szCs w:val="24"/>
        </w:rPr>
        <w:t xml:space="preserve">Notify DSCC in writing immediately when there is a change in meeting any requirement or information previously submitted by the </w:t>
      </w:r>
      <w:r w:rsidR="000E65BB">
        <w:rPr>
          <w:rFonts w:ascii="Times New Roman" w:hAnsi="Times New Roman" w:cs="Times New Roman"/>
          <w:sz w:val="24"/>
          <w:szCs w:val="24"/>
        </w:rPr>
        <w:t>p</w:t>
      </w:r>
      <w:r w:rsidRPr="00567021">
        <w:rPr>
          <w:rFonts w:ascii="Times New Roman" w:hAnsi="Times New Roman" w:cs="Times New Roman"/>
          <w:sz w:val="24"/>
          <w:szCs w:val="24"/>
        </w:rPr>
        <w:t xml:space="preserve">rovider;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567021">
        <w:rPr>
          <w:rFonts w:ascii="Times New Roman" w:hAnsi="Times New Roman" w:cs="Times New Roman"/>
          <w:sz w:val="24"/>
          <w:szCs w:val="24"/>
        </w:rPr>
        <w:t xml:space="preserve">Comply with any audits by DSCC,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tate or federal government in connection with the DSCC </w:t>
      </w:r>
      <w:r w:rsidR="000E65BB">
        <w:rPr>
          <w:rFonts w:ascii="Times New Roman" w:hAnsi="Times New Roman" w:cs="Times New Roman"/>
          <w:sz w:val="24"/>
          <w:szCs w:val="24"/>
        </w:rPr>
        <w:t>P</w:t>
      </w:r>
      <w:r w:rsidRPr="00567021">
        <w:rPr>
          <w:rFonts w:ascii="Times New Roman" w:hAnsi="Times New Roman" w:cs="Times New Roman"/>
          <w:sz w:val="24"/>
          <w:szCs w:val="24"/>
        </w:rPr>
        <w:t xml:space="preserve">rogram; and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720"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567021">
        <w:rPr>
          <w:rFonts w:ascii="Times New Roman" w:hAnsi="Times New Roman" w:cs="Times New Roman"/>
          <w:sz w:val="24"/>
          <w:szCs w:val="24"/>
        </w:rPr>
        <w:t>Comply with the applicable requirements of Section 1200.50.</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sidRPr="00567021">
        <w:rPr>
          <w:rFonts w:ascii="Times New Roman" w:hAnsi="Times New Roman" w:cs="Times New Roman"/>
          <w:sz w:val="24"/>
          <w:szCs w:val="24"/>
        </w:rPr>
        <w:lastRenderedPageBreak/>
        <w:t>b)</w:t>
      </w:r>
      <w:r>
        <w:rPr>
          <w:rFonts w:ascii="Times New Roman" w:hAnsi="Times New Roman" w:cs="Times New Roman"/>
          <w:sz w:val="24"/>
          <w:szCs w:val="24"/>
        </w:rPr>
        <w:tab/>
      </w:r>
      <w:r w:rsidRPr="00567021">
        <w:rPr>
          <w:rFonts w:ascii="Times New Roman" w:hAnsi="Times New Roman" w:cs="Times New Roman"/>
          <w:sz w:val="24"/>
          <w:szCs w:val="24"/>
        </w:rPr>
        <w:t xml:space="preserve">DSCC shall be the payer of last resort for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upports and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and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0E65BB">
        <w:rPr>
          <w:rFonts w:ascii="Times New Roman" w:hAnsi="Times New Roman" w:cs="Times New Roman"/>
          <w:sz w:val="24"/>
          <w:szCs w:val="24"/>
        </w:rPr>
        <w:t>s</w:t>
      </w:r>
      <w:r w:rsidRPr="00567021">
        <w:rPr>
          <w:rFonts w:ascii="Times New Roman" w:hAnsi="Times New Roman" w:cs="Times New Roman"/>
          <w:sz w:val="24"/>
          <w:szCs w:val="24"/>
        </w:rPr>
        <w:t>ervices. Payment shall not be made until insurance or any other third party payer has paid or rejected the claim.</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sidRPr="00567021">
        <w:rPr>
          <w:rFonts w:ascii="Times New Roman" w:hAnsi="Times New Roman" w:cs="Times New Roman"/>
          <w:sz w:val="24"/>
          <w:szCs w:val="24"/>
        </w:rPr>
        <w:tab/>
        <w:t xml:space="preserve">The </w:t>
      </w:r>
      <w:r w:rsidR="000E65BB">
        <w:rPr>
          <w:rFonts w:ascii="Times New Roman" w:hAnsi="Times New Roman" w:cs="Times New Roman"/>
          <w:sz w:val="24"/>
          <w:szCs w:val="24"/>
        </w:rPr>
        <w:t>p</w:t>
      </w:r>
      <w:r w:rsidRPr="00567021">
        <w:rPr>
          <w:rFonts w:ascii="Times New Roman" w:hAnsi="Times New Roman" w:cs="Times New Roman"/>
          <w:sz w:val="24"/>
          <w:szCs w:val="24"/>
        </w:rPr>
        <w:t xml:space="preserve">rovider or other person eligible to receive payment shall submit claims or invoices to any third party payers liable for payment prior to billing DSCC.  </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sidRPr="00567021">
        <w:rPr>
          <w:rFonts w:ascii="Times New Roman" w:hAnsi="Times New Roman" w:cs="Times New Roman"/>
          <w:sz w:val="24"/>
          <w:szCs w:val="24"/>
        </w:rPr>
        <w:tab/>
        <w:t xml:space="preserve">DSCC is not required to pursue third party liability payments from </w:t>
      </w:r>
      <w:r w:rsidR="000E65BB">
        <w:rPr>
          <w:rFonts w:ascii="Times New Roman" w:hAnsi="Times New Roman" w:cs="Times New Roman"/>
          <w:sz w:val="24"/>
          <w:szCs w:val="24"/>
        </w:rPr>
        <w:t>S</w:t>
      </w:r>
      <w:r w:rsidRPr="00567021">
        <w:rPr>
          <w:rFonts w:ascii="Times New Roman" w:hAnsi="Times New Roman" w:cs="Times New Roman"/>
          <w:sz w:val="24"/>
          <w:szCs w:val="24"/>
        </w:rPr>
        <w:t>tate or federally funded healthcare programs</w:t>
      </w:r>
      <w:r w:rsidR="000E65BB">
        <w:rPr>
          <w:rFonts w:ascii="Times New Roman" w:hAnsi="Times New Roman" w:cs="Times New Roman"/>
          <w:sz w:val="24"/>
          <w:szCs w:val="24"/>
        </w:rPr>
        <w:t xml:space="preserve">, </w:t>
      </w:r>
      <w:r w:rsidRPr="00567021">
        <w:rPr>
          <w:rFonts w:ascii="Times New Roman" w:hAnsi="Times New Roman" w:cs="Times New Roman"/>
          <w:sz w:val="24"/>
          <w:szCs w:val="24"/>
        </w:rPr>
        <w:t>including but not limited to Medicaid, A</w:t>
      </w:r>
      <w:r w:rsidR="00361391">
        <w:rPr>
          <w:rFonts w:ascii="Times New Roman" w:hAnsi="Times New Roman" w:cs="Times New Roman"/>
          <w:sz w:val="24"/>
          <w:szCs w:val="24"/>
        </w:rPr>
        <w:t>ll</w:t>
      </w:r>
      <w:r w:rsidR="000E65BB">
        <w:rPr>
          <w:rFonts w:ascii="Times New Roman" w:hAnsi="Times New Roman" w:cs="Times New Roman"/>
          <w:sz w:val="24"/>
          <w:szCs w:val="24"/>
        </w:rPr>
        <w:t xml:space="preserve"> </w:t>
      </w:r>
      <w:r w:rsidRPr="00567021">
        <w:rPr>
          <w:rFonts w:ascii="Times New Roman" w:hAnsi="Times New Roman" w:cs="Times New Roman"/>
          <w:sz w:val="24"/>
          <w:szCs w:val="24"/>
        </w:rPr>
        <w:t>K</w:t>
      </w:r>
      <w:r w:rsidR="00361391">
        <w:rPr>
          <w:rFonts w:ascii="Times New Roman" w:hAnsi="Times New Roman" w:cs="Times New Roman"/>
          <w:sz w:val="24"/>
          <w:szCs w:val="24"/>
        </w:rPr>
        <w:t>ids</w:t>
      </w:r>
      <w:r w:rsidR="000E65BB">
        <w:rPr>
          <w:rFonts w:ascii="Times New Roman" w:hAnsi="Times New Roman" w:cs="Times New Roman"/>
          <w:sz w:val="24"/>
          <w:szCs w:val="24"/>
        </w:rPr>
        <w:t>, CHIP</w:t>
      </w:r>
      <w:r w:rsidRPr="00567021">
        <w:rPr>
          <w:rFonts w:ascii="Times New Roman" w:hAnsi="Times New Roman" w:cs="Times New Roman"/>
          <w:sz w:val="24"/>
          <w:szCs w:val="24"/>
        </w:rPr>
        <w:t xml:space="preserve"> or Medicare.</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2160" w:hanging="720"/>
        <w:rPr>
          <w:rFonts w:ascii="Times New Roman" w:hAnsi="Times New Roman" w:cs="Times New Roman"/>
          <w:sz w:val="24"/>
          <w:szCs w:val="24"/>
        </w:rPr>
      </w:pPr>
      <w:r w:rsidRPr="00567021">
        <w:rPr>
          <w:rFonts w:ascii="Times New Roman" w:hAnsi="Times New Roman" w:cs="Times New Roman"/>
          <w:sz w:val="24"/>
          <w:szCs w:val="24"/>
        </w:rPr>
        <w:t>3)</w:t>
      </w:r>
      <w:r w:rsidRPr="00567021">
        <w:rPr>
          <w:rFonts w:ascii="Times New Roman" w:hAnsi="Times New Roman" w:cs="Times New Roman"/>
          <w:sz w:val="24"/>
          <w:szCs w:val="24"/>
        </w:rPr>
        <w:tab/>
        <w:t>The Director or designee may waive the DSCC third party payer status if necessary to avoid undue suffering or to preserve life and good health and if immediate payment will cause DSCC funds to be utilized in the most efficient and effective fashion, all as determined based on usual and customary medical standards.</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67021">
        <w:rPr>
          <w:rFonts w:ascii="Times New Roman" w:hAnsi="Times New Roman" w:cs="Times New Roman"/>
          <w:sz w:val="24"/>
          <w:szCs w:val="24"/>
        </w:rPr>
        <w:t xml:space="preserve">Subject to all the limits on benefits contained in this Part, DSCC will pay the cost of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are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oordination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upports and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and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0E65BB">
        <w:rPr>
          <w:rFonts w:ascii="Times New Roman" w:hAnsi="Times New Roman" w:cs="Times New Roman"/>
          <w:sz w:val="24"/>
          <w:szCs w:val="24"/>
        </w:rPr>
        <w:t>s</w:t>
      </w:r>
      <w:r w:rsidRPr="00567021">
        <w:rPr>
          <w:rFonts w:ascii="Times New Roman" w:hAnsi="Times New Roman" w:cs="Times New Roman"/>
          <w:sz w:val="24"/>
          <w:szCs w:val="24"/>
        </w:rPr>
        <w:t>ervices above that reimbursed by a third party payer up to an established rate of payment.  Whe</w:t>
      </w:r>
      <w:r w:rsidR="000E65BB">
        <w:rPr>
          <w:rFonts w:ascii="Times New Roman" w:hAnsi="Times New Roman" w:cs="Times New Roman"/>
          <w:sz w:val="24"/>
          <w:szCs w:val="24"/>
        </w:rPr>
        <w:t>n</w:t>
      </w:r>
      <w:r w:rsidRPr="00567021">
        <w:rPr>
          <w:rFonts w:ascii="Times New Roman" w:hAnsi="Times New Roman" w:cs="Times New Roman"/>
          <w:sz w:val="24"/>
          <w:szCs w:val="24"/>
        </w:rPr>
        <w:t xml:space="preserve"> third party payments exceed the DSCC payment maximums, the bill shall be considered paid in full.</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67021">
        <w:rPr>
          <w:rFonts w:ascii="Times New Roman" w:hAnsi="Times New Roman" w:cs="Times New Roman"/>
          <w:sz w:val="24"/>
          <w:szCs w:val="24"/>
        </w:rPr>
        <w:t>In order to be eligible for payment consideration, a</w:t>
      </w:r>
      <w:r w:rsidR="000E65BB">
        <w:rPr>
          <w:rFonts w:ascii="Times New Roman" w:hAnsi="Times New Roman" w:cs="Times New Roman"/>
          <w:sz w:val="24"/>
          <w:szCs w:val="24"/>
        </w:rPr>
        <w:t>n initial</w:t>
      </w:r>
      <w:r w:rsidRPr="00567021">
        <w:rPr>
          <w:rFonts w:ascii="Times New Roman" w:hAnsi="Times New Roman" w:cs="Times New Roman"/>
          <w:sz w:val="24"/>
          <w:szCs w:val="24"/>
        </w:rPr>
        <w:t xml:space="preserve"> claim or bill</w:t>
      </w:r>
      <w:r w:rsidR="00DD5CCF">
        <w:rPr>
          <w:rFonts w:ascii="Times New Roman" w:hAnsi="Times New Roman" w:cs="Times New Roman"/>
          <w:sz w:val="24"/>
          <w:szCs w:val="24"/>
        </w:rPr>
        <w:t>,</w:t>
      </w:r>
      <w:r w:rsidRPr="00567021">
        <w:rPr>
          <w:rFonts w:ascii="Times New Roman" w:hAnsi="Times New Roman" w:cs="Times New Roman"/>
          <w:sz w:val="24"/>
          <w:szCs w:val="24"/>
        </w:rPr>
        <w:t xml:space="preserve"> or </w:t>
      </w:r>
      <w:r w:rsidR="00D37BA9">
        <w:rPr>
          <w:rFonts w:ascii="Times New Roman" w:hAnsi="Times New Roman" w:cs="Times New Roman"/>
          <w:sz w:val="24"/>
          <w:szCs w:val="24"/>
        </w:rPr>
        <w:t xml:space="preserve">a claim </w:t>
      </w:r>
      <w:r w:rsidR="00DD5CCF">
        <w:rPr>
          <w:rFonts w:ascii="Times New Roman" w:hAnsi="Times New Roman" w:cs="Times New Roman"/>
          <w:sz w:val="24"/>
          <w:szCs w:val="24"/>
        </w:rPr>
        <w:t xml:space="preserve">or </w:t>
      </w:r>
      <w:r w:rsidR="00D37BA9">
        <w:rPr>
          <w:rFonts w:ascii="Times New Roman" w:hAnsi="Times New Roman" w:cs="Times New Roman"/>
          <w:sz w:val="24"/>
          <w:szCs w:val="24"/>
        </w:rPr>
        <w:t xml:space="preserve">bill </w:t>
      </w:r>
      <w:r w:rsidRPr="00567021">
        <w:rPr>
          <w:rFonts w:ascii="Times New Roman" w:hAnsi="Times New Roman" w:cs="Times New Roman"/>
          <w:sz w:val="24"/>
          <w:szCs w:val="24"/>
        </w:rPr>
        <w:t>resubmitt</w:t>
      </w:r>
      <w:r w:rsidR="000E65BB">
        <w:rPr>
          <w:rFonts w:ascii="Times New Roman" w:hAnsi="Times New Roman" w:cs="Times New Roman"/>
          <w:sz w:val="24"/>
          <w:szCs w:val="24"/>
        </w:rPr>
        <w:t>e</w:t>
      </w:r>
      <w:r w:rsidR="00361391">
        <w:rPr>
          <w:rFonts w:ascii="Times New Roman" w:hAnsi="Times New Roman" w:cs="Times New Roman"/>
          <w:sz w:val="24"/>
          <w:szCs w:val="24"/>
        </w:rPr>
        <w:t>d</w:t>
      </w:r>
      <w:r w:rsidR="000E65BB">
        <w:rPr>
          <w:rFonts w:ascii="Times New Roman" w:hAnsi="Times New Roman" w:cs="Times New Roman"/>
          <w:sz w:val="24"/>
          <w:szCs w:val="24"/>
        </w:rPr>
        <w:t xml:space="preserve"> following prior rejection</w:t>
      </w:r>
      <w:r w:rsidR="00DD5CCF">
        <w:rPr>
          <w:rFonts w:ascii="Times New Roman" w:hAnsi="Times New Roman" w:cs="Times New Roman"/>
          <w:sz w:val="24"/>
          <w:szCs w:val="24"/>
        </w:rPr>
        <w:t>,</w:t>
      </w:r>
      <w:r w:rsidRPr="00567021">
        <w:rPr>
          <w:rFonts w:ascii="Times New Roman" w:hAnsi="Times New Roman" w:cs="Times New Roman"/>
          <w:sz w:val="24"/>
          <w:szCs w:val="24"/>
        </w:rPr>
        <w:t xml:space="preserve"> must be received </w:t>
      </w:r>
      <w:r w:rsidR="000E65BB">
        <w:rPr>
          <w:rFonts w:ascii="Times New Roman" w:hAnsi="Times New Roman" w:cs="Times New Roman"/>
          <w:sz w:val="24"/>
          <w:szCs w:val="24"/>
        </w:rPr>
        <w:t xml:space="preserve">timely </w:t>
      </w:r>
      <w:r w:rsidRPr="00567021">
        <w:rPr>
          <w:rFonts w:ascii="Times New Roman" w:hAnsi="Times New Roman" w:cs="Times New Roman"/>
          <w:sz w:val="24"/>
          <w:szCs w:val="24"/>
        </w:rPr>
        <w:t>by DSCC</w:t>
      </w:r>
      <w:r w:rsidR="00DD5CCF">
        <w:rPr>
          <w:rFonts w:ascii="Times New Roman" w:hAnsi="Times New Roman" w:cs="Times New Roman"/>
          <w:sz w:val="24"/>
          <w:szCs w:val="24"/>
        </w:rPr>
        <w:t>,</w:t>
      </w:r>
      <w:r w:rsidRPr="00567021">
        <w:rPr>
          <w:rFonts w:ascii="Times New Roman" w:hAnsi="Times New Roman" w:cs="Times New Roman"/>
          <w:sz w:val="24"/>
          <w:szCs w:val="24"/>
        </w:rPr>
        <w:t xml:space="preserve"> but no later than 18 months from the date wh</w:t>
      </w:r>
      <w:r w:rsidR="00D37BA9">
        <w:rPr>
          <w:rFonts w:ascii="Times New Roman" w:hAnsi="Times New Roman" w:cs="Times New Roman"/>
          <w:sz w:val="24"/>
          <w:szCs w:val="24"/>
        </w:rPr>
        <w:t>en</w:t>
      </w:r>
      <w:r w:rsidR="00DD5CCF">
        <w:rPr>
          <w:rFonts w:ascii="Times New Roman" w:hAnsi="Times New Roman" w:cs="Times New Roman"/>
          <w:sz w:val="24"/>
          <w:szCs w:val="24"/>
        </w:rPr>
        <w:t xml:space="preserve"> </w:t>
      </w:r>
      <w:r w:rsidR="000E65BB">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upports or </w:t>
      </w:r>
      <w:r w:rsidR="000E65BB">
        <w:rPr>
          <w:rFonts w:ascii="Times New Roman" w:hAnsi="Times New Roman" w:cs="Times New Roman"/>
          <w:sz w:val="24"/>
          <w:szCs w:val="24"/>
        </w:rPr>
        <w:t>s</w:t>
      </w:r>
      <w:r w:rsidRPr="00567021">
        <w:rPr>
          <w:rFonts w:ascii="Times New Roman" w:hAnsi="Times New Roman" w:cs="Times New Roman"/>
          <w:sz w:val="24"/>
          <w:szCs w:val="24"/>
        </w:rPr>
        <w:t xml:space="preserve">ervices or </w:t>
      </w:r>
      <w:r w:rsidR="000E65BB">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0E65BB">
        <w:rPr>
          <w:rFonts w:ascii="Times New Roman" w:hAnsi="Times New Roman" w:cs="Times New Roman"/>
          <w:sz w:val="24"/>
          <w:szCs w:val="24"/>
        </w:rPr>
        <w:t>s</w:t>
      </w:r>
      <w:r w:rsidRPr="00567021">
        <w:rPr>
          <w:rFonts w:ascii="Times New Roman" w:hAnsi="Times New Roman" w:cs="Times New Roman"/>
          <w:sz w:val="24"/>
          <w:szCs w:val="24"/>
        </w:rPr>
        <w:t>ervices are provided. Failure to comply with this subsection shall</w:t>
      </w:r>
      <w:r w:rsidR="00DD5CCF">
        <w:rPr>
          <w:rFonts w:ascii="Times New Roman" w:hAnsi="Times New Roman" w:cs="Times New Roman"/>
          <w:sz w:val="24"/>
          <w:szCs w:val="24"/>
        </w:rPr>
        <w:t xml:space="preserve"> result in no payment by DSCC. </w:t>
      </w:r>
      <w:r w:rsidRPr="00567021">
        <w:rPr>
          <w:rFonts w:ascii="Times New Roman" w:hAnsi="Times New Roman" w:cs="Times New Roman"/>
          <w:sz w:val="24"/>
          <w:szCs w:val="24"/>
        </w:rPr>
        <w:t>DSCC shall have no liability for any payment</w:t>
      </w:r>
      <w:r w:rsidR="00D37BA9">
        <w:rPr>
          <w:rFonts w:ascii="Times New Roman" w:hAnsi="Times New Roman" w:cs="Times New Roman"/>
          <w:sz w:val="24"/>
          <w:szCs w:val="24"/>
        </w:rPr>
        <w:t xml:space="preserve"> </w:t>
      </w:r>
      <w:r w:rsidR="00DD5CCF">
        <w:rPr>
          <w:rFonts w:ascii="Times New Roman" w:hAnsi="Times New Roman" w:cs="Times New Roman"/>
          <w:sz w:val="24"/>
          <w:szCs w:val="24"/>
        </w:rPr>
        <w:t xml:space="preserve">of </w:t>
      </w:r>
      <w:r w:rsidR="00D37BA9">
        <w:rPr>
          <w:rFonts w:ascii="Times New Roman" w:hAnsi="Times New Roman" w:cs="Times New Roman"/>
          <w:sz w:val="24"/>
          <w:szCs w:val="24"/>
        </w:rPr>
        <w:t>these late claims</w:t>
      </w:r>
      <w:r w:rsidRPr="00567021">
        <w:rPr>
          <w:rFonts w:ascii="Times New Roman" w:hAnsi="Times New Roman" w:cs="Times New Roman"/>
          <w:sz w:val="24"/>
          <w:szCs w:val="24"/>
        </w:rPr>
        <w:t xml:space="preserve">.  Providers who fail to comply with this subsection shall also not seek payment from the </w:t>
      </w:r>
      <w:r w:rsidR="00D37BA9">
        <w:rPr>
          <w:rFonts w:ascii="Times New Roman" w:hAnsi="Times New Roman" w:cs="Times New Roman"/>
          <w:sz w:val="24"/>
          <w:szCs w:val="24"/>
        </w:rPr>
        <w:t>a</w:t>
      </w:r>
      <w:r w:rsidRPr="00567021">
        <w:rPr>
          <w:rFonts w:ascii="Times New Roman" w:hAnsi="Times New Roman" w:cs="Times New Roman"/>
          <w:sz w:val="24"/>
          <w:szCs w:val="24"/>
        </w:rPr>
        <w:t xml:space="preserve">pplicant </w:t>
      </w:r>
      <w:r w:rsidR="00361391">
        <w:rPr>
          <w:rFonts w:ascii="Times New Roman" w:hAnsi="Times New Roman" w:cs="Times New Roman"/>
          <w:sz w:val="24"/>
          <w:szCs w:val="24"/>
        </w:rPr>
        <w:t>c</w:t>
      </w:r>
      <w:r w:rsidRPr="00567021">
        <w:rPr>
          <w:rFonts w:ascii="Times New Roman" w:hAnsi="Times New Roman" w:cs="Times New Roman"/>
          <w:sz w:val="24"/>
          <w:szCs w:val="24"/>
        </w:rPr>
        <w:t xml:space="preserve">hild, </w:t>
      </w:r>
      <w:r w:rsidR="00361391">
        <w:rPr>
          <w:rFonts w:ascii="Times New Roman" w:hAnsi="Times New Roman" w:cs="Times New Roman"/>
          <w:sz w:val="24"/>
          <w:szCs w:val="24"/>
        </w:rPr>
        <w:t>r</w:t>
      </w:r>
      <w:r w:rsidRPr="00567021">
        <w:rPr>
          <w:rFonts w:ascii="Times New Roman" w:hAnsi="Times New Roman" w:cs="Times New Roman"/>
          <w:sz w:val="24"/>
          <w:szCs w:val="24"/>
        </w:rPr>
        <w:t xml:space="preserve">ecipient </w:t>
      </w:r>
      <w:r w:rsidR="00D37BA9">
        <w:rPr>
          <w:rFonts w:ascii="Times New Roman" w:hAnsi="Times New Roman" w:cs="Times New Roman"/>
          <w:sz w:val="24"/>
          <w:szCs w:val="24"/>
        </w:rPr>
        <w:t>c</w:t>
      </w:r>
      <w:r w:rsidRPr="00567021">
        <w:rPr>
          <w:rFonts w:ascii="Times New Roman" w:hAnsi="Times New Roman" w:cs="Times New Roman"/>
          <w:sz w:val="24"/>
          <w:szCs w:val="24"/>
        </w:rPr>
        <w:t xml:space="preserve">hild, </w:t>
      </w:r>
      <w:r w:rsidR="00D37BA9">
        <w:rPr>
          <w:rFonts w:ascii="Times New Roman" w:hAnsi="Times New Roman" w:cs="Times New Roman"/>
          <w:sz w:val="24"/>
          <w:szCs w:val="24"/>
        </w:rPr>
        <w:t>or</w:t>
      </w:r>
      <w:r w:rsidRPr="00567021">
        <w:rPr>
          <w:rFonts w:ascii="Times New Roman" w:hAnsi="Times New Roman" w:cs="Times New Roman"/>
          <w:sz w:val="24"/>
          <w:szCs w:val="24"/>
        </w:rPr>
        <w:t xml:space="preserve"> LRA. </w:t>
      </w:r>
      <w:r w:rsidR="00DD5CCF">
        <w:rPr>
          <w:rFonts w:ascii="Times New Roman" w:hAnsi="Times New Roman" w:cs="Times New Roman"/>
          <w:sz w:val="24"/>
          <w:szCs w:val="24"/>
        </w:rPr>
        <w:t>The requirements of this subsection may be waived by the Director or designee for good cause shown.</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DD5CCF">
        <w:rPr>
          <w:rFonts w:ascii="Times New Roman" w:hAnsi="Times New Roman" w:cs="Times New Roman"/>
          <w:sz w:val="24"/>
          <w:szCs w:val="24"/>
        </w:rPr>
        <w:t xml:space="preserve">The DSCC Program is not an entitlement and shall not be construed as an entitlement. </w:t>
      </w:r>
      <w:r w:rsidRPr="00567021">
        <w:rPr>
          <w:rFonts w:ascii="Times New Roman" w:hAnsi="Times New Roman" w:cs="Times New Roman"/>
          <w:sz w:val="24"/>
          <w:szCs w:val="24"/>
        </w:rPr>
        <w:t>DSCC shall not be liable for any benefits</w:t>
      </w:r>
      <w:r w:rsidR="00D37BA9">
        <w:rPr>
          <w:rFonts w:ascii="Times New Roman" w:hAnsi="Times New Roman" w:cs="Times New Roman"/>
          <w:sz w:val="24"/>
          <w:szCs w:val="24"/>
        </w:rPr>
        <w:t>,</w:t>
      </w:r>
      <w:r w:rsidRPr="00567021">
        <w:rPr>
          <w:rFonts w:ascii="Times New Roman" w:hAnsi="Times New Roman" w:cs="Times New Roman"/>
          <w:sz w:val="24"/>
          <w:szCs w:val="24"/>
        </w:rPr>
        <w:t xml:space="preserve"> including those DSCC authoriz</w:t>
      </w:r>
      <w:r w:rsidR="00D37BA9">
        <w:rPr>
          <w:rFonts w:ascii="Times New Roman" w:hAnsi="Times New Roman" w:cs="Times New Roman"/>
          <w:sz w:val="24"/>
          <w:szCs w:val="24"/>
        </w:rPr>
        <w:t>ed</w:t>
      </w:r>
      <w:r w:rsidRPr="00567021">
        <w:rPr>
          <w:rFonts w:ascii="Times New Roman" w:hAnsi="Times New Roman" w:cs="Times New Roman"/>
          <w:sz w:val="24"/>
          <w:szCs w:val="24"/>
        </w:rPr>
        <w:t xml:space="preserve"> prior to the unavailability of funds. </w:t>
      </w:r>
      <w:r w:rsidR="00DD5CCF" w:rsidRPr="00567021">
        <w:rPr>
          <w:rFonts w:ascii="Times New Roman" w:hAnsi="Times New Roman" w:cs="Times New Roman"/>
          <w:sz w:val="24"/>
          <w:szCs w:val="24"/>
        </w:rPr>
        <w:t xml:space="preserve">A </w:t>
      </w:r>
      <w:r w:rsidR="00DD5CCF">
        <w:rPr>
          <w:rFonts w:ascii="Times New Roman" w:hAnsi="Times New Roman" w:cs="Times New Roman"/>
          <w:sz w:val="24"/>
          <w:szCs w:val="24"/>
        </w:rPr>
        <w:t>p</w:t>
      </w:r>
      <w:r w:rsidR="00DD5CCF" w:rsidRPr="00567021">
        <w:rPr>
          <w:rFonts w:ascii="Times New Roman" w:hAnsi="Times New Roman" w:cs="Times New Roman"/>
          <w:sz w:val="24"/>
          <w:szCs w:val="24"/>
        </w:rPr>
        <w:t>rovider</w:t>
      </w:r>
      <w:r w:rsidR="00DD5CCF">
        <w:rPr>
          <w:rFonts w:ascii="Times New Roman" w:hAnsi="Times New Roman" w:cs="Times New Roman"/>
          <w:sz w:val="24"/>
          <w:szCs w:val="24"/>
        </w:rPr>
        <w:t>'</w:t>
      </w:r>
      <w:r w:rsidR="00DD5CCF" w:rsidRPr="00567021">
        <w:rPr>
          <w:rFonts w:ascii="Times New Roman" w:hAnsi="Times New Roman" w:cs="Times New Roman"/>
          <w:sz w:val="24"/>
          <w:szCs w:val="24"/>
        </w:rPr>
        <w:t xml:space="preserve">s rendering of goods and services in excess of the </w:t>
      </w:r>
      <w:r w:rsidR="00DD5CCF">
        <w:rPr>
          <w:rFonts w:ascii="Times New Roman" w:hAnsi="Times New Roman" w:cs="Times New Roman"/>
          <w:sz w:val="24"/>
          <w:szCs w:val="24"/>
        </w:rPr>
        <w:t>funds available</w:t>
      </w:r>
      <w:r w:rsidR="00DD5CCF" w:rsidRPr="00567021">
        <w:rPr>
          <w:rFonts w:ascii="Times New Roman" w:hAnsi="Times New Roman" w:cs="Times New Roman"/>
          <w:sz w:val="24"/>
          <w:szCs w:val="24"/>
        </w:rPr>
        <w:t xml:space="preserve"> may result in no payment by DSCC.</w:t>
      </w:r>
      <w:r w:rsidR="00DD5CCF">
        <w:rPr>
          <w:rFonts w:ascii="Times New Roman" w:hAnsi="Times New Roman" w:cs="Times New Roman"/>
          <w:sz w:val="24"/>
          <w:szCs w:val="24"/>
        </w:rPr>
        <w:t xml:space="preserve"> </w:t>
      </w:r>
      <w:r w:rsidR="00DA1674">
        <w:rPr>
          <w:rFonts w:ascii="Times New Roman" w:hAnsi="Times New Roman" w:cs="Times New Roman"/>
          <w:sz w:val="24"/>
          <w:szCs w:val="24"/>
        </w:rPr>
        <w:t>(See Section 1200.10(a)(4).)</w:t>
      </w:r>
      <w:r w:rsidR="007A71B9">
        <w:rPr>
          <w:rFonts w:ascii="Times New Roman" w:hAnsi="Times New Roman" w:cs="Times New Roman"/>
          <w:sz w:val="24"/>
          <w:szCs w:val="24"/>
        </w:rPr>
        <w:t xml:space="preserve">  </w:t>
      </w:r>
      <w:bookmarkStart w:id="1" w:name="_GoBack"/>
      <w:bookmarkEnd w:id="1"/>
      <w:r w:rsidR="00DD5CCF">
        <w:rPr>
          <w:rFonts w:ascii="Times New Roman" w:hAnsi="Times New Roman" w:cs="Times New Roman"/>
          <w:sz w:val="24"/>
          <w:szCs w:val="24"/>
        </w:rPr>
        <w:t>For recipient children, t</w:t>
      </w:r>
      <w:r w:rsidRPr="00567021">
        <w:rPr>
          <w:rFonts w:ascii="Times New Roman" w:hAnsi="Times New Roman" w:cs="Times New Roman"/>
          <w:sz w:val="24"/>
          <w:szCs w:val="24"/>
        </w:rPr>
        <w:t xml:space="preserve">he Director </w:t>
      </w:r>
      <w:r w:rsidR="00DD5CCF">
        <w:rPr>
          <w:rFonts w:ascii="Times New Roman" w:hAnsi="Times New Roman" w:cs="Times New Roman"/>
          <w:sz w:val="24"/>
          <w:szCs w:val="24"/>
        </w:rPr>
        <w:t xml:space="preserve">or designee </w:t>
      </w:r>
      <w:r w:rsidRPr="00567021">
        <w:rPr>
          <w:rFonts w:ascii="Times New Roman" w:hAnsi="Times New Roman" w:cs="Times New Roman"/>
          <w:sz w:val="24"/>
          <w:szCs w:val="24"/>
        </w:rPr>
        <w:t xml:space="preserve">shall establish maximum dollar amounts for </w:t>
      </w:r>
      <w:r w:rsidR="00DD5CCF">
        <w:rPr>
          <w:rFonts w:ascii="Times New Roman" w:hAnsi="Times New Roman" w:cs="Times New Roman"/>
          <w:sz w:val="24"/>
          <w:szCs w:val="24"/>
        </w:rPr>
        <w:t xml:space="preserve">payment of covered supports and services and diagnostic services per State fiscal year (July 1 through June 30). The maximum dollar amount for </w:t>
      </w:r>
      <w:r w:rsidRPr="00567021">
        <w:rPr>
          <w:rFonts w:ascii="Times New Roman" w:hAnsi="Times New Roman" w:cs="Times New Roman"/>
          <w:sz w:val="24"/>
          <w:szCs w:val="24"/>
        </w:rPr>
        <w:t xml:space="preserve">each </w:t>
      </w:r>
      <w:r w:rsidR="00D37BA9">
        <w:rPr>
          <w:rFonts w:ascii="Times New Roman" w:hAnsi="Times New Roman" w:cs="Times New Roman"/>
          <w:sz w:val="24"/>
          <w:szCs w:val="24"/>
        </w:rPr>
        <w:t>r</w:t>
      </w:r>
      <w:r w:rsidRPr="00567021">
        <w:rPr>
          <w:rFonts w:ascii="Times New Roman" w:hAnsi="Times New Roman" w:cs="Times New Roman"/>
          <w:sz w:val="24"/>
          <w:szCs w:val="24"/>
        </w:rPr>
        <w:t xml:space="preserve">ecipient </w:t>
      </w:r>
      <w:r w:rsidR="00D37BA9">
        <w:rPr>
          <w:rFonts w:ascii="Times New Roman" w:hAnsi="Times New Roman" w:cs="Times New Roman"/>
          <w:sz w:val="24"/>
          <w:szCs w:val="24"/>
        </w:rPr>
        <w:t>c</w:t>
      </w:r>
      <w:r w:rsidRPr="00567021">
        <w:rPr>
          <w:rFonts w:ascii="Times New Roman" w:hAnsi="Times New Roman" w:cs="Times New Roman"/>
          <w:sz w:val="24"/>
          <w:szCs w:val="24"/>
        </w:rPr>
        <w:t xml:space="preserve">hild </w:t>
      </w:r>
      <w:r w:rsidR="00DD5CCF">
        <w:rPr>
          <w:rFonts w:ascii="Times New Roman" w:hAnsi="Times New Roman" w:cs="Times New Roman"/>
          <w:sz w:val="24"/>
          <w:szCs w:val="24"/>
        </w:rPr>
        <w:t xml:space="preserve">shall be based on how many recipient children receiving financial assistance are in the program and the </w:t>
      </w:r>
      <w:r w:rsidR="00DD5CCF">
        <w:rPr>
          <w:rFonts w:ascii="Times New Roman" w:hAnsi="Times New Roman" w:cs="Times New Roman"/>
          <w:sz w:val="24"/>
          <w:szCs w:val="24"/>
        </w:rPr>
        <w:lastRenderedPageBreak/>
        <w:t>amount of State and federal annual appropriations available, combined with other restrain</w:t>
      </w:r>
      <w:r w:rsidR="00893CC9">
        <w:rPr>
          <w:rFonts w:ascii="Times New Roman" w:hAnsi="Times New Roman" w:cs="Times New Roman"/>
          <w:sz w:val="24"/>
          <w:szCs w:val="24"/>
        </w:rPr>
        <w:t>t</w:t>
      </w:r>
      <w:r w:rsidR="00DD5CCF">
        <w:rPr>
          <w:rFonts w:ascii="Times New Roman" w:hAnsi="Times New Roman" w:cs="Times New Roman"/>
          <w:sz w:val="24"/>
          <w:szCs w:val="24"/>
        </w:rPr>
        <w:t>s on DSCC</w:t>
      </w:r>
      <w:r w:rsidR="00893CC9">
        <w:rPr>
          <w:rFonts w:ascii="Times New Roman" w:hAnsi="Times New Roman" w:cs="Times New Roman"/>
          <w:sz w:val="24"/>
          <w:szCs w:val="24"/>
        </w:rPr>
        <w:t>'s</w:t>
      </w:r>
      <w:r w:rsidR="00DD5CCF">
        <w:rPr>
          <w:rFonts w:ascii="Times New Roman" w:hAnsi="Times New Roman" w:cs="Times New Roman"/>
          <w:sz w:val="24"/>
          <w:szCs w:val="24"/>
        </w:rPr>
        <w:t xml:space="preserve"> resources. </w:t>
      </w:r>
      <w:r w:rsidRPr="00567021">
        <w:rPr>
          <w:rFonts w:ascii="Times New Roman" w:hAnsi="Times New Roman" w:cs="Times New Roman"/>
          <w:sz w:val="24"/>
          <w:szCs w:val="24"/>
        </w:rPr>
        <w:t xml:space="preserve">DSCC shall inform the LRA and any </w:t>
      </w:r>
      <w:r w:rsidR="00D37BA9">
        <w:rPr>
          <w:rFonts w:ascii="Times New Roman" w:hAnsi="Times New Roman" w:cs="Times New Roman"/>
          <w:sz w:val="24"/>
          <w:szCs w:val="24"/>
        </w:rPr>
        <w:t>p</w:t>
      </w:r>
      <w:r w:rsidRPr="00567021">
        <w:rPr>
          <w:rFonts w:ascii="Times New Roman" w:hAnsi="Times New Roman" w:cs="Times New Roman"/>
          <w:sz w:val="24"/>
          <w:szCs w:val="24"/>
        </w:rPr>
        <w:t>rovider who may be affected of the limit</w:t>
      </w:r>
      <w:r w:rsidR="00DD5CCF">
        <w:rPr>
          <w:rFonts w:ascii="Times New Roman" w:hAnsi="Times New Roman" w:cs="Times New Roman"/>
          <w:sz w:val="24"/>
          <w:szCs w:val="24"/>
        </w:rPr>
        <w:t xml:space="preserve"> that may result in no payment by DSCC</w:t>
      </w:r>
      <w:r w:rsidRPr="00567021">
        <w:rPr>
          <w:rFonts w:ascii="Times New Roman" w:hAnsi="Times New Roman" w:cs="Times New Roman"/>
          <w:sz w:val="24"/>
          <w:szCs w:val="24"/>
        </w:rPr>
        <w:t xml:space="preserve">. </w:t>
      </w:r>
      <w:r w:rsidR="00DD5CCF">
        <w:rPr>
          <w:rFonts w:ascii="Times New Roman" w:hAnsi="Times New Roman" w:cs="Times New Roman"/>
          <w:sz w:val="24"/>
          <w:szCs w:val="24"/>
        </w:rPr>
        <w:t>(See also Section 1200.10(a)(4).)</w:t>
      </w:r>
    </w:p>
    <w:p w:rsidR="00567021" w:rsidRPr="00567021" w:rsidRDefault="00567021" w:rsidP="00567021">
      <w:pPr>
        <w:spacing w:after="0"/>
        <w:rPr>
          <w:rFonts w:ascii="Times New Roman" w:hAnsi="Times New Roman" w:cs="Times New Roman"/>
          <w:sz w:val="24"/>
          <w:szCs w:val="24"/>
        </w:rPr>
      </w:pPr>
    </w:p>
    <w:p w:rsidR="00567021" w:rsidRPr="00567021" w:rsidRDefault="00567021" w:rsidP="00567021">
      <w:pPr>
        <w:spacing w:after="0"/>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567021">
        <w:rPr>
          <w:rFonts w:ascii="Times New Roman" w:hAnsi="Times New Roman" w:cs="Times New Roman"/>
          <w:sz w:val="24"/>
          <w:szCs w:val="24"/>
        </w:rPr>
        <w:t xml:space="preserve">DSCC may request </w:t>
      </w:r>
      <w:r w:rsidR="00D37BA9">
        <w:rPr>
          <w:rFonts w:ascii="Times New Roman" w:hAnsi="Times New Roman" w:cs="Times New Roman"/>
          <w:sz w:val="24"/>
          <w:szCs w:val="24"/>
        </w:rPr>
        <w:t>p</w:t>
      </w:r>
      <w:r w:rsidRPr="00567021">
        <w:rPr>
          <w:rFonts w:ascii="Times New Roman" w:hAnsi="Times New Roman" w:cs="Times New Roman"/>
          <w:sz w:val="24"/>
          <w:szCs w:val="24"/>
        </w:rPr>
        <w:t xml:space="preserve">roviders to submit updated enrollment information.  Failure of a </w:t>
      </w:r>
      <w:r w:rsidR="00D37BA9">
        <w:rPr>
          <w:rFonts w:ascii="Times New Roman" w:hAnsi="Times New Roman" w:cs="Times New Roman"/>
          <w:sz w:val="24"/>
          <w:szCs w:val="24"/>
        </w:rPr>
        <w:t>p</w:t>
      </w:r>
      <w:r w:rsidRPr="00567021">
        <w:rPr>
          <w:rFonts w:ascii="Times New Roman" w:hAnsi="Times New Roman" w:cs="Times New Roman"/>
          <w:sz w:val="24"/>
          <w:szCs w:val="24"/>
        </w:rPr>
        <w:t xml:space="preserve">rovider to submit </w:t>
      </w:r>
      <w:r w:rsidR="00D37BA9">
        <w:rPr>
          <w:rFonts w:ascii="Times New Roman" w:hAnsi="Times New Roman" w:cs="Times New Roman"/>
          <w:sz w:val="24"/>
          <w:szCs w:val="24"/>
        </w:rPr>
        <w:t>this</w:t>
      </w:r>
      <w:r w:rsidRPr="00567021">
        <w:rPr>
          <w:rFonts w:ascii="Times New Roman" w:hAnsi="Times New Roman" w:cs="Times New Roman"/>
          <w:sz w:val="24"/>
          <w:szCs w:val="24"/>
        </w:rPr>
        <w:t xml:space="preserve"> information within the requested time frames may result in the disenrollment of the </w:t>
      </w:r>
      <w:r w:rsidR="00D37BA9">
        <w:rPr>
          <w:rFonts w:ascii="Times New Roman" w:hAnsi="Times New Roman" w:cs="Times New Roman"/>
          <w:sz w:val="24"/>
          <w:szCs w:val="24"/>
        </w:rPr>
        <w:t>p</w:t>
      </w:r>
      <w:r w:rsidRPr="00567021">
        <w:rPr>
          <w:rFonts w:ascii="Times New Roman" w:hAnsi="Times New Roman" w:cs="Times New Roman"/>
          <w:sz w:val="24"/>
          <w:szCs w:val="24"/>
        </w:rPr>
        <w:t xml:space="preserve">rovider from the DSCC </w:t>
      </w:r>
      <w:r w:rsidR="00361391">
        <w:rPr>
          <w:rFonts w:ascii="Times New Roman" w:hAnsi="Times New Roman" w:cs="Times New Roman"/>
          <w:sz w:val="24"/>
          <w:szCs w:val="24"/>
        </w:rPr>
        <w:t>Program.</w:t>
      </w:r>
      <w:r w:rsidRPr="00567021">
        <w:rPr>
          <w:rFonts w:ascii="Times New Roman" w:hAnsi="Times New Roman" w:cs="Times New Roman"/>
          <w:sz w:val="24"/>
          <w:szCs w:val="24"/>
        </w:rPr>
        <w:t xml:space="preserve"> </w:t>
      </w:r>
      <w:r w:rsidR="00D37BA9">
        <w:rPr>
          <w:rFonts w:ascii="Times New Roman" w:hAnsi="Times New Roman" w:cs="Times New Roman"/>
          <w:sz w:val="24"/>
          <w:szCs w:val="24"/>
        </w:rPr>
        <w:t>D</w:t>
      </w:r>
      <w:r w:rsidRPr="00567021">
        <w:rPr>
          <w:rFonts w:ascii="Times New Roman" w:hAnsi="Times New Roman" w:cs="Times New Roman"/>
          <w:sz w:val="24"/>
          <w:szCs w:val="24"/>
        </w:rPr>
        <w:t>isenrollment shall have no effect on the future eligibility of the Provider to participate and is intended only for purposes of DSCC</w:t>
      </w:r>
      <w:r w:rsidR="00D37BA9">
        <w:rPr>
          <w:rFonts w:ascii="Times New Roman" w:hAnsi="Times New Roman" w:cs="Times New Roman"/>
          <w:sz w:val="24"/>
          <w:szCs w:val="24"/>
        </w:rPr>
        <w:t>'</w:t>
      </w:r>
      <w:r w:rsidR="00DD5CCF">
        <w:rPr>
          <w:rFonts w:ascii="Times New Roman" w:hAnsi="Times New Roman" w:cs="Times New Roman"/>
          <w:sz w:val="24"/>
          <w:szCs w:val="24"/>
        </w:rPr>
        <w:t xml:space="preserve">s efficient administration. </w:t>
      </w:r>
      <w:r w:rsidRPr="00567021">
        <w:rPr>
          <w:rFonts w:ascii="Times New Roman" w:hAnsi="Times New Roman" w:cs="Times New Roman"/>
          <w:sz w:val="24"/>
          <w:szCs w:val="24"/>
        </w:rPr>
        <w:t xml:space="preserve">A disenrolled </w:t>
      </w:r>
      <w:r w:rsidR="00D37BA9">
        <w:rPr>
          <w:rFonts w:ascii="Times New Roman" w:hAnsi="Times New Roman" w:cs="Times New Roman"/>
          <w:sz w:val="24"/>
          <w:szCs w:val="24"/>
        </w:rPr>
        <w:t>p</w:t>
      </w:r>
      <w:r w:rsidRPr="00567021">
        <w:rPr>
          <w:rFonts w:ascii="Times New Roman" w:hAnsi="Times New Roman" w:cs="Times New Roman"/>
          <w:sz w:val="24"/>
          <w:szCs w:val="24"/>
        </w:rPr>
        <w:t>rovider may reapply to the DSCC Program.</w:t>
      </w:r>
    </w:p>
    <w:p w:rsidR="00567021" w:rsidRPr="00567021" w:rsidRDefault="00567021" w:rsidP="00567021">
      <w:pPr>
        <w:spacing w:after="0"/>
        <w:rPr>
          <w:rFonts w:ascii="Times New Roman" w:hAnsi="Times New Roman" w:cs="Times New Roman"/>
          <w:sz w:val="24"/>
          <w:szCs w:val="24"/>
        </w:rPr>
      </w:pPr>
    </w:p>
    <w:p w:rsidR="000174EB" w:rsidRPr="00567021" w:rsidRDefault="00567021" w:rsidP="00567021">
      <w:pPr>
        <w:spacing w:after="0"/>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567021">
        <w:rPr>
          <w:rFonts w:ascii="Times New Roman" w:hAnsi="Times New Roman" w:cs="Times New Roman"/>
          <w:sz w:val="24"/>
          <w:szCs w:val="24"/>
        </w:rPr>
        <w:t xml:space="preserve">Providers and other eligible persons who fail to meet the requirements of this Section shall not be eligible for payment by DSCC for </w:t>
      </w:r>
      <w:r w:rsidR="00D37BA9">
        <w:rPr>
          <w:rFonts w:ascii="Times New Roman" w:hAnsi="Times New Roman" w:cs="Times New Roman"/>
          <w:sz w:val="24"/>
          <w:szCs w:val="24"/>
        </w:rPr>
        <w:t>c</w:t>
      </w:r>
      <w:r w:rsidRPr="00567021">
        <w:rPr>
          <w:rFonts w:ascii="Times New Roman" w:hAnsi="Times New Roman" w:cs="Times New Roman"/>
          <w:sz w:val="24"/>
          <w:szCs w:val="24"/>
        </w:rPr>
        <w:t xml:space="preserve">are </w:t>
      </w:r>
      <w:r w:rsidR="00D37BA9">
        <w:rPr>
          <w:rFonts w:ascii="Times New Roman" w:hAnsi="Times New Roman" w:cs="Times New Roman"/>
          <w:sz w:val="24"/>
          <w:szCs w:val="24"/>
        </w:rPr>
        <w:t>c</w:t>
      </w:r>
      <w:r w:rsidRPr="00567021">
        <w:rPr>
          <w:rFonts w:ascii="Times New Roman" w:hAnsi="Times New Roman" w:cs="Times New Roman"/>
          <w:sz w:val="24"/>
          <w:szCs w:val="24"/>
        </w:rPr>
        <w:t xml:space="preserve">oordination </w:t>
      </w:r>
      <w:r w:rsidR="00361391">
        <w:rPr>
          <w:rFonts w:ascii="Times New Roman" w:hAnsi="Times New Roman" w:cs="Times New Roman"/>
          <w:sz w:val="24"/>
          <w:szCs w:val="24"/>
        </w:rPr>
        <w:t>s</w:t>
      </w:r>
      <w:r w:rsidRPr="00567021">
        <w:rPr>
          <w:rFonts w:ascii="Times New Roman" w:hAnsi="Times New Roman" w:cs="Times New Roman"/>
          <w:sz w:val="24"/>
          <w:szCs w:val="24"/>
        </w:rPr>
        <w:t xml:space="preserve">ervices, </w:t>
      </w:r>
      <w:r w:rsidR="00D37BA9">
        <w:rPr>
          <w:rFonts w:ascii="Times New Roman" w:hAnsi="Times New Roman" w:cs="Times New Roman"/>
          <w:sz w:val="24"/>
          <w:szCs w:val="24"/>
        </w:rPr>
        <w:t>c</w:t>
      </w:r>
      <w:r w:rsidRPr="00567021">
        <w:rPr>
          <w:rFonts w:ascii="Times New Roman" w:hAnsi="Times New Roman" w:cs="Times New Roman"/>
          <w:sz w:val="24"/>
          <w:szCs w:val="24"/>
        </w:rPr>
        <w:t xml:space="preserve">overed </w:t>
      </w:r>
      <w:r w:rsidR="00D37BA9">
        <w:rPr>
          <w:rFonts w:ascii="Times New Roman" w:hAnsi="Times New Roman" w:cs="Times New Roman"/>
          <w:sz w:val="24"/>
          <w:szCs w:val="24"/>
        </w:rPr>
        <w:t>s</w:t>
      </w:r>
      <w:r w:rsidRPr="00567021">
        <w:rPr>
          <w:rFonts w:ascii="Times New Roman" w:hAnsi="Times New Roman" w:cs="Times New Roman"/>
          <w:sz w:val="24"/>
          <w:szCs w:val="24"/>
        </w:rPr>
        <w:t xml:space="preserve">upports and </w:t>
      </w:r>
      <w:r w:rsidR="00D37BA9">
        <w:rPr>
          <w:rFonts w:ascii="Times New Roman" w:hAnsi="Times New Roman" w:cs="Times New Roman"/>
          <w:sz w:val="24"/>
          <w:szCs w:val="24"/>
        </w:rPr>
        <w:t>s</w:t>
      </w:r>
      <w:r w:rsidRPr="00567021">
        <w:rPr>
          <w:rFonts w:ascii="Times New Roman" w:hAnsi="Times New Roman" w:cs="Times New Roman"/>
          <w:sz w:val="24"/>
          <w:szCs w:val="24"/>
        </w:rPr>
        <w:t xml:space="preserve">ervices, and </w:t>
      </w:r>
      <w:r w:rsidR="00D37BA9">
        <w:rPr>
          <w:rFonts w:ascii="Times New Roman" w:hAnsi="Times New Roman" w:cs="Times New Roman"/>
          <w:sz w:val="24"/>
          <w:szCs w:val="24"/>
        </w:rPr>
        <w:t>d</w:t>
      </w:r>
      <w:r w:rsidRPr="00567021">
        <w:rPr>
          <w:rFonts w:ascii="Times New Roman" w:hAnsi="Times New Roman" w:cs="Times New Roman"/>
          <w:sz w:val="24"/>
          <w:szCs w:val="24"/>
        </w:rPr>
        <w:t xml:space="preserve">iagnostic </w:t>
      </w:r>
      <w:r w:rsidR="00D37BA9">
        <w:rPr>
          <w:rFonts w:ascii="Times New Roman" w:hAnsi="Times New Roman" w:cs="Times New Roman"/>
          <w:sz w:val="24"/>
          <w:szCs w:val="24"/>
        </w:rPr>
        <w:t>s</w:t>
      </w:r>
      <w:r w:rsidRPr="00567021">
        <w:rPr>
          <w:rFonts w:ascii="Times New Roman" w:hAnsi="Times New Roman" w:cs="Times New Roman"/>
          <w:sz w:val="24"/>
          <w:szCs w:val="24"/>
        </w:rPr>
        <w:t xml:space="preserve">ervices. </w:t>
      </w:r>
    </w:p>
    <w:sectPr w:rsidR="000174EB" w:rsidRPr="005670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B5" w:rsidRDefault="006119B5">
      <w:r>
        <w:separator/>
      </w:r>
    </w:p>
  </w:endnote>
  <w:endnote w:type="continuationSeparator" w:id="0">
    <w:p w:rsidR="006119B5" w:rsidRDefault="0061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B5" w:rsidRDefault="006119B5">
      <w:r>
        <w:separator/>
      </w:r>
    </w:p>
  </w:footnote>
  <w:footnote w:type="continuationSeparator" w:id="0">
    <w:p w:rsidR="006119B5" w:rsidRDefault="00611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7688F"/>
    <w:multiLevelType w:val="hybridMultilevel"/>
    <w:tmpl w:val="2A2C575E"/>
    <w:lvl w:ilvl="0" w:tplc="A2C2546C">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5B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39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02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9B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1B9"/>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CC9"/>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BA9"/>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674"/>
    <w:rsid w:val="00DA22A6"/>
    <w:rsid w:val="00DA3644"/>
    <w:rsid w:val="00DB295B"/>
    <w:rsid w:val="00DB2CC7"/>
    <w:rsid w:val="00DB78E4"/>
    <w:rsid w:val="00DC016D"/>
    <w:rsid w:val="00DC505C"/>
    <w:rsid w:val="00DC5FDC"/>
    <w:rsid w:val="00DC7214"/>
    <w:rsid w:val="00DD3C9D"/>
    <w:rsid w:val="00DD5CC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2A406-FCA9-4203-A356-343DD086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02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67021"/>
    <w:pPr>
      <w:spacing w:after="200" w:line="276" w:lineRule="auto"/>
      <w:ind w:left="720"/>
      <w:contextualSpacing/>
    </w:pPr>
  </w:style>
  <w:style w:type="character" w:customStyle="1" w:styleId="Heading1Char">
    <w:name w:val="Heading 1 Char"/>
    <w:basedOn w:val="DefaultParagraphFont"/>
    <w:link w:val="Heading1"/>
    <w:uiPriority w:val="9"/>
    <w:rsid w:val="00567021"/>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8</cp:revision>
  <dcterms:created xsi:type="dcterms:W3CDTF">2017-10-18T13:09:00Z</dcterms:created>
  <dcterms:modified xsi:type="dcterms:W3CDTF">2018-04-11T13:00:00Z</dcterms:modified>
</cp:coreProperties>
</file>