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A87" w:rsidRDefault="00CA4A87" w:rsidP="00CA4A8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A4A87" w:rsidRDefault="00CA4A87" w:rsidP="00CA4A87">
      <w:pPr>
        <w:widowControl w:val="0"/>
        <w:autoSpaceDE w:val="0"/>
        <w:autoSpaceDN w:val="0"/>
        <w:adjustRightInd w:val="0"/>
      </w:pPr>
      <w:r>
        <w:rPr>
          <w:b/>
          <w:bCs/>
        </w:rPr>
        <w:t>Section 900.351  Factors in Evaluating Appeals</w:t>
      </w:r>
      <w:r>
        <w:t xml:space="preserve"> </w:t>
      </w:r>
      <w:r w:rsidR="008A2A20" w:rsidRPr="008A2A20">
        <w:rPr>
          <w:b/>
        </w:rPr>
        <w:t>(Repealed)</w:t>
      </w:r>
    </w:p>
    <w:p w:rsidR="00CA4A87" w:rsidRDefault="00CA4A87" w:rsidP="00CA4A87">
      <w:pPr>
        <w:widowControl w:val="0"/>
        <w:autoSpaceDE w:val="0"/>
        <w:autoSpaceDN w:val="0"/>
        <w:adjustRightInd w:val="0"/>
      </w:pPr>
    </w:p>
    <w:p w:rsidR="008A2A20" w:rsidRPr="00D55B37" w:rsidRDefault="008A2A20">
      <w:pPr>
        <w:pStyle w:val="JCARSourceNote"/>
        <w:ind w:firstLine="720"/>
      </w:pPr>
      <w:r w:rsidRPr="00D55B37">
        <w:t>(Source:  Repealed at 2</w:t>
      </w:r>
      <w:r w:rsidR="00DF168E">
        <w:t>8</w:t>
      </w:r>
      <w:r w:rsidRPr="00D55B37">
        <w:t xml:space="preserve"> Ill. Reg. </w:t>
      </w:r>
      <w:r w:rsidR="007A3E52">
        <w:t>7242</w:t>
      </w:r>
      <w:r w:rsidRPr="00D55B37">
        <w:t xml:space="preserve">, effective </w:t>
      </w:r>
      <w:r w:rsidR="007A3E52">
        <w:t>May 5, 2004</w:t>
      </w:r>
      <w:r w:rsidRPr="00D55B37">
        <w:t>)</w:t>
      </w:r>
    </w:p>
    <w:sectPr w:rsidR="008A2A20" w:rsidRPr="00D55B37" w:rsidSect="00CA4A8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A4A87"/>
    <w:rsid w:val="001C5F48"/>
    <w:rsid w:val="002A3FAE"/>
    <w:rsid w:val="004D5E2D"/>
    <w:rsid w:val="005C3366"/>
    <w:rsid w:val="00750E45"/>
    <w:rsid w:val="007A3E52"/>
    <w:rsid w:val="008A2A20"/>
    <w:rsid w:val="00CA4A87"/>
    <w:rsid w:val="00DF168E"/>
    <w:rsid w:val="00F53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8A2A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8A2A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900</vt:lpstr>
    </vt:vector>
  </TitlesOfParts>
  <Company>General Assembly</Company>
  <LinksUpToDate>false</LinksUpToDate>
  <CharactersWithSpaces>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900</dc:title>
  <dc:subject/>
  <dc:creator>Illinois General Assembly</dc:creator>
  <cp:keywords/>
  <dc:description/>
  <cp:lastModifiedBy>Roberts, John</cp:lastModifiedBy>
  <cp:revision>3</cp:revision>
  <dcterms:created xsi:type="dcterms:W3CDTF">2012-06-21T23:03:00Z</dcterms:created>
  <dcterms:modified xsi:type="dcterms:W3CDTF">2012-06-21T23:03:00Z</dcterms:modified>
</cp:coreProperties>
</file>