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E3C" w:rsidRDefault="00E55E3C" w:rsidP="00E55E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5E3C" w:rsidRDefault="00E55E3C" w:rsidP="00E55E3C">
      <w:pPr>
        <w:widowControl w:val="0"/>
        <w:autoSpaceDE w:val="0"/>
        <w:autoSpaceDN w:val="0"/>
        <w:adjustRightInd w:val="0"/>
        <w:jc w:val="center"/>
      </w:pPr>
      <w:r>
        <w:t>PART 899</w:t>
      </w:r>
    </w:p>
    <w:p w:rsidR="00E55E3C" w:rsidRDefault="00E55E3C" w:rsidP="00E55E3C">
      <w:pPr>
        <w:widowControl w:val="0"/>
        <w:autoSpaceDE w:val="0"/>
        <w:autoSpaceDN w:val="0"/>
        <w:adjustRightInd w:val="0"/>
        <w:jc w:val="center"/>
      </w:pPr>
      <w:r>
        <w:t>LEKOTEKS</w:t>
      </w:r>
      <w:r w:rsidR="00066683">
        <w:t xml:space="preserve"> (REPEALED)</w:t>
      </w:r>
    </w:p>
    <w:p w:rsidR="00E55E3C" w:rsidRDefault="00E55E3C" w:rsidP="00E55E3C">
      <w:pPr>
        <w:widowControl w:val="0"/>
        <w:autoSpaceDE w:val="0"/>
        <w:autoSpaceDN w:val="0"/>
        <w:adjustRightInd w:val="0"/>
      </w:pPr>
    </w:p>
    <w:sectPr w:rsidR="00E55E3C" w:rsidSect="00E55E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5E3C"/>
    <w:rsid w:val="00066683"/>
    <w:rsid w:val="0011498D"/>
    <w:rsid w:val="005C3366"/>
    <w:rsid w:val="00A056E3"/>
    <w:rsid w:val="00AA5CF9"/>
    <w:rsid w:val="00AA62F6"/>
    <w:rsid w:val="00E5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DCD1BA2-0916-4D14-93D5-3F26BCCA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899</vt:lpstr>
    </vt:vector>
  </TitlesOfParts>
  <Company>General Assembly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899</dc:title>
  <dc:subject/>
  <dc:creator>Illinois General Assembly</dc:creator>
  <cp:keywords/>
  <dc:description/>
  <cp:lastModifiedBy>Dotts, Joyce M.</cp:lastModifiedBy>
  <cp:revision>2</cp:revision>
  <dcterms:created xsi:type="dcterms:W3CDTF">2016-03-08T15:40:00Z</dcterms:created>
  <dcterms:modified xsi:type="dcterms:W3CDTF">2016-03-08T15:40:00Z</dcterms:modified>
</cp:coreProperties>
</file>