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4C5B" w14:textId="77777777" w:rsidR="00D9779F" w:rsidRDefault="00D9779F" w:rsidP="00D9779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1401A1A" w14:textId="3B669972" w:rsidR="00D9779F" w:rsidRDefault="00D9779F" w:rsidP="000D6623">
      <w:pPr>
        <w:widowControl w:val="0"/>
        <w:autoSpaceDE w:val="0"/>
        <w:autoSpaceDN w:val="0"/>
        <w:adjustRightInd w:val="0"/>
        <w:ind w:left="1440" w:hanging="1440"/>
      </w:pPr>
      <w:r>
        <w:t>860.10</w:t>
      </w:r>
      <w:r>
        <w:tab/>
      </w:r>
      <w:r w:rsidR="00E05146">
        <w:t>Incorporation by Reference</w:t>
      </w:r>
      <w:r>
        <w:t xml:space="preserve"> </w:t>
      </w:r>
    </w:p>
    <w:p w14:paraId="1335FF29" w14:textId="25E03FA0" w:rsidR="00D9779F" w:rsidRDefault="00D9779F" w:rsidP="000D6623">
      <w:pPr>
        <w:widowControl w:val="0"/>
        <w:autoSpaceDE w:val="0"/>
        <w:autoSpaceDN w:val="0"/>
        <w:adjustRightInd w:val="0"/>
        <w:ind w:left="1440" w:hanging="1440"/>
      </w:pPr>
      <w:r>
        <w:t>860.20</w:t>
      </w:r>
      <w:r>
        <w:tab/>
        <w:t xml:space="preserve">Criteria for Listing of Impairments </w:t>
      </w:r>
      <w:r w:rsidR="00E05146">
        <w:t>(Repealed)</w:t>
      </w:r>
    </w:p>
    <w:sectPr w:rsidR="00D9779F" w:rsidSect="00D97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79F"/>
    <w:rsid w:val="000461E1"/>
    <w:rsid w:val="000D6623"/>
    <w:rsid w:val="00440DD1"/>
    <w:rsid w:val="00B31D37"/>
    <w:rsid w:val="00BA221B"/>
    <w:rsid w:val="00D9779F"/>
    <w:rsid w:val="00E0514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3876D6"/>
  <w15:docId w15:val="{C58A844F-A885-45DF-9202-D7ACEFD3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2024-04-12T16:37:00Z</dcterms:created>
  <dcterms:modified xsi:type="dcterms:W3CDTF">2024-04-12T16:37:00Z</dcterms:modified>
</cp:coreProperties>
</file>