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16" w:rsidRDefault="00194A16" w:rsidP="00194A16">
      <w:pPr>
        <w:widowControl w:val="0"/>
        <w:autoSpaceDE w:val="0"/>
        <w:autoSpaceDN w:val="0"/>
        <w:adjustRightInd w:val="0"/>
      </w:pPr>
      <w:bookmarkStart w:id="0" w:name="_GoBack"/>
      <w:bookmarkEnd w:id="0"/>
    </w:p>
    <w:p w:rsidR="00194A16" w:rsidRDefault="00194A16" w:rsidP="00194A16">
      <w:pPr>
        <w:widowControl w:val="0"/>
        <w:autoSpaceDE w:val="0"/>
        <w:autoSpaceDN w:val="0"/>
        <w:adjustRightInd w:val="0"/>
      </w:pPr>
      <w:r>
        <w:rPr>
          <w:b/>
          <w:bCs/>
        </w:rPr>
        <w:t>Section 755.30  Admission of Students Who are Deaf and Hard of Hearing</w:t>
      </w:r>
      <w:r>
        <w:t xml:space="preserve"> </w:t>
      </w:r>
    </w:p>
    <w:p w:rsidR="00194A16" w:rsidRDefault="00194A16" w:rsidP="00194A16">
      <w:pPr>
        <w:widowControl w:val="0"/>
        <w:autoSpaceDE w:val="0"/>
        <w:autoSpaceDN w:val="0"/>
        <w:adjustRightInd w:val="0"/>
      </w:pPr>
    </w:p>
    <w:p w:rsidR="00194A16" w:rsidRDefault="00194A16" w:rsidP="00194A16">
      <w:pPr>
        <w:widowControl w:val="0"/>
        <w:autoSpaceDE w:val="0"/>
        <w:autoSpaceDN w:val="0"/>
        <w:adjustRightInd w:val="0"/>
      </w:pPr>
      <w:r>
        <w:t xml:space="preserve">The Superintendent of ISD shall admit students between the ages of three and 21 whose primary disability is deafness or hard of hearing, if space is available, when it has been determined through an application and evaluation process that ISD can provide an appropriate program and the student is an Illinois resident who can meet the following criteria: </w:t>
      </w:r>
    </w:p>
    <w:p w:rsidR="00F977DB" w:rsidRDefault="00F977DB" w:rsidP="00194A16">
      <w:pPr>
        <w:widowControl w:val="0"/>
        <w:autoSpaceDE w:val="0"/>
        <w:autoSpaceDN w:val="0"/>
        <w:adjustRightInd w:val="0"/>
      </w:pPr>
    </w:p>
    <w:p w:rsidR="00194A16" w:rsidRDefault="00194A16" w:rsidP="00194A16">
      <w:pPr>
        <w:widowControl w:val="0"/>
        <w:autoSpaceDE w:val="0"/>
        <w:autoSpaceDN w:val="0"/>
        <w:adjustRightInd w:val="0"/>
        <w:ind w:left="1440" w:hanging="720"/>
      </w:pPr>
      <w:r>
        <w:t>a)</w:t>
      </w:r>
      <w:r>
        <w:tab/>
        <w:t xml:space="preserve">has been diagnosed by a qualified </w:t>
      </w:r>
      <w:proofErr w:type="spellStart"/>
      <w:r>
        <w:t>otologist</w:t>
      </w:r>
      <w:proofErr w:type="spellEnd"/>
      <w:r>
        <w:t xml:space="preserve"> licensed pursuant to the Medical Practice Act of 1987 [225 ILCS 60], or </w:t>
      </w:r>
    </w:p>
    <w:p w:rsidR="00F977DB" w:rsidRDefault="00F977DB" w:rsidP="00194A16">
      <w:pPr>
        <w:widowControl w:val="0"/>
        <w:autoSpaceDE w:val="0"/>
        <w:autoSpaceDN w:val="0"/>
        <w:adjustRightInd w:val="0"/>
        <w:ind w:left="1440" w:hanging="720"/>
      </w:pPr>
    </w:p>
    <w:p w:rsidR="00194A16" w:rsidRDefault="00194A16" w:rsidP="00194A16">
      <w:pPr>
        <w:widowControl w:val="0"/>
        <w:autoSpaceDE w:val="0"/>
        <w:autoSpaceDN w:val="0"/>
        <w:adjustRightInd w:val="0"/>
        <w:ind w:left="1440" w:hanging="720"/>
      </w:pPr>
      <w:r>
        <w:t>b)</w:t>
      </w:r>
      <w:r>
        <w:tab/>
        <w:t xml:space="preserve">has been diagnosed, by a qualified audiologist licensed pursuant to the Illinois Speech-Language Pathology and Audiology Practice Act of 1987 [225 ILCS 110], as being deaf or hard of hearing, including those with secondary disabilities listed in 89 Ill. Adm. Code 765.10(d). </w:t>
      </w:r>
    </w:p>
    <w:p w:rsidR="00F977DB" w:rsidRDefault="00F977DB" w:rsidP="00194A16">
      <w:pPr>
        <w:widowControl w:val="0"/>
        <w:autoSpaceDE w:val="0"/>
        <w:autoSpaceDN w:val="0"/>
        <w:adjustRightInd w:val="0"/>
      </w:pPr>
    </w:p>
    <w:p w:rsidR="00194A16" w:rsidRDefault="00194A16" w:rsidP="00194A16">
      <w:pPr>
        <w:widowControl w:val="0"/>
        <w:autoSpaceDE w:val="0"/>
        <w:autoSpaceDN w:val="0"/>
        <w:adjustRightInd w:val="0"/>
      </w:pPr>
      <w:r>
        <w:t xml:space="preserve">In addition, the Superintendent may make both outreach and center based services available to infants who are deaf and hard of hearing between the ages of birth to three. </w:t>
      </w:r>
    </w:p>
    <w:p w:rsidR="00194A16" w:rsidRDefault="00194A16" w:rsidP="00194A16">
      <w:pPr>
        <w:widowControl w:val="0"/>
        <w:autoSpaceDE w:val="0"/>
        <w:autoSpaceDN w:val="0"/>
        <w:adjustRightInd w:val="0"/>
      </w:pPr>
    </w:p>
    <w:p w:rsidR="00194A16" w:rsidRDefault="00194A16" w:rsidP="00194A16">
      <w:pPr>
        <w:widowControl w:val="0"/>
        <w:autoSpaceDE w:val="0"/>
        <w:autoSpaceDN w:val="0"/>
        <w:adjustRightInd w:val="0"/>
        <w:ind w:left="1440" w:hanging="720"/>
      </w:pPr>
      <w:r>
        <w:t xml:space="preserve">(Source:  Amended at 23 Ill. Reg. 10146, effective August 10, 1999) </w:t>
      </w:r>
    </w:p>
    <w:sectPr w:rsidR="00194A16" w:rsidSect="00194A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A16"/>
    <w:rsid w:val="0011549C"/>
    <w:rsid w:val="00194A16"/>
    <w:rsid w:val="005C3366"/>
    <w:rsid w:val="0091796C"/>
    <w:rsid w:val="00B00C06"/>
    <w:rsid w:val="00F9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2012-06-21T22:54:00Z</dcterms:created>
  <dcterms:modified xsi:type="dcterms:W3CDTF">2012-06-21T22:54:00Z</dcterms:modified>
</cp:coreProperties>
</file>