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DB" w:rsidRDefault="000A20DB" w:rsidP="000A20DB">
      <w:pPr>
        <w:widowControl w:val="0"/>
        <w:autoSpaceDE w:val="0"/>
        <w:autoSpaceDN w:val="0"/>
        <w:adjustRightInd w:val="0"/>
      </w:pPr>
    </w:p>
    <w:p w:rsidR="000A20DB" w:rsidRDefault="000A20DB" w:rsidP="000A20DB">
      <w:pPr>
        <w:widowControl w:val="0"/>
        <w:autoSpaceDE w:val="0"/>
        <w:autoSpaceDN w:val="0"/>
        <w:adjustRightInd w:val="0"/>
      </w:pPr>
      <w:r>
        <w:rPr>
          <w:b/>
          <w:bCs/>
        </w:rPr>
        <w:t>Section 755.15  Residential Placement</w:t>
      </w:r>
      <w:r>
        <w:t xml:space="preserve"> </w:t>
      </w:r>
    </w:p>
    <w:p w:rsidR="000A20DB" w:rsidRDefault="000A20DB" w:rsidP="000A20DB">
      <w:pPr>
        <w:widowControl w:val="0"/>
        <w:autoSpaceDE w:val="0"/>
        <w:autoSpaceDN w:val="0"/>
        <w:adjustRightInd w:val="0"/>
      </w:pPr>
    </w:p>
    <w:p w:rsidR="000A20DB" w:rsidRDefault="000A20DB" w:rsidP="000A20DB">
      <w:pPr>
        <w:widowControl w:val="0"/>
        <w:autoSpaceDE w:val="0"/>
        <w:autoSpaceDN w:val="0"/>
        <w:adjustRightInd w:val="0"/>
      </w:pPr>
      <w:r>
        <w:t xml:space="preserve">The process of determining whether residential placement for educational purposes is necessary shall be made on an individual basis.  Placement shall be based on recent diagnostic assessments and other pertinent information indicating that the applicant is so severely disabled that his or her educational needs cannot be met </w:t>
      </w:r>
      <w:r w:rsidR="000A4C7E">
        <w:t xml:space="preserve">by the </w:t>
      </w:r>
      <w:r w:rsidR="00076B54">
        <w:t xml:space="preserve">Local Education Agency (LEA) </w:t>
      </w:r>
      <w:r>
        <w:t>or that the applicant needs additional opportunities for acquiring communication, social and other basic living skills that are not available</w:t>
      </w:r>
      <w:r w:rsidR="00076B54">
        <w:t xml:space="preserve"> at the local level</w:t>
      </w:r>
      <w:r>
        <w:t xml:space="preserve">. </w:t>
      </w:r>
    </w:p>
    <w:p w:rsidR="000A20DB" w:rsidRDefault="000A20DB" w:rsidP="000A20DB">
      <w:pPr>
        <w:widowControl w:val="0"/>
        <w:autoSpaceDE w:val="0"/>
        <w:autoSpaceDN w:val="0"/>
        <w:adjustRightInd w:val="0"/>
      </w:pPr>
    </w:p>
    <w:p w:rsidR="00076B54" w:rsidRPr="00D55B37" w:rsidRDefault="00076B54">
      <w:pPr>
        <w:pStyle w:val="JCARSourceNote"/>
        <w:ind w:left="720"/>
      </w:pPr>
      <w:r w:rsidRPr="00D55B37">
        <w:t xml:space="preserve">(Source:  </w:t>
      </w:r>
      <w:r>
        <w:t>Amended</w:t>
      </w:r>
      <w:r w:rsidRPr="00D55B37">
        <w:t xml:space="preserve"> at </w:t>
      </w:r>
      <w:r>
        <w:t>37 I</w:t>
      </w:r>
      <w:r w:rsidRPr="00D55B37">
        <w:t xml:space="preserve">ll. Reg. </w:t>
      </w:r>
      <w:r w:rsidR="00D26454">
        <w:t>17109</w:t>
      </w:r>
      <w:r w:rsidRPr="00D55B37">
        <w:t xml:space="preserve">, effective </w:t>
      </w:r>
      <w:bookmarkStart w:id="0" w:name="_GoBack"/>
      <w:r w:rsidR="00D26454">
        <w:t>October 8, 2013</w:t>
      </w:r>
      <w:bookmarkEnd w:id="0"/>
      <w:r w:rsidRPr="00D55B37">
        <w:t>)</w:t>
      </w:r>
    </w:p>
    <w:sectPr w:rsidR="00076B54" w:rsidRPr="00D55B37" w:rsidSect="000A20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20DB"/>
    <w:rsid w:val="00076B54"/>
    <w:rsid w:val="000A20DB"/>
    <w:rsid w:val="000A4C7E"/>
    <w:rsid w:val="004765A0"/>
    <w:rsid w:val="005C3366"/>
    <w:rsid w:val="007779B8"/>
    <w:rsid w:val="00CF7E30"/>
    <w:rsid w:val="00D26454"/>
    <w:rsid w:val="00ED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56B212E-53E5-4865-810C-D60231C9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7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755</vt:lpstr>
    </vt:vector>
  </TitlesOfParts>
  <Company>State of Illinois</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755</dc:title>
  <dc:subject/>
  <dc:creator>Illinois General Assembly</dc:creator>
  <cp:keywords/>
  <dc:description/>
  <cp:lastModifiedBy>Sabo, Cheryl E.</cp:lastModifiedBy>
  <cp:revision>3</cp:revision>
  <dcterms:created xsi:type="dcterms:W3CDTF">2013-09-16T19:45:00Z</dcterms:created>
  <dcterms:modified xsi:type="dcterms:W3CDTF">2013-10-21T15:35:00Z</dcterms:modified>
</cp:coreProperties>
</file>