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9" w:rsidRDefault="00B65B89" w:rsidP="00B65B89">
      <w:pPr>
        <w:widowControl w:val="0"/>
        <w:autoSpaceDE w:val="0"/>
        <w:autoSpaceDN w:val="0"/>
        <w:adjustRightInd w:val="0"/>
      </w:pPr>
    </w:p>
    <w:p w:rsidR="00B65B89" w:rsidRDefault="00B65B89" w:rsidP="00B65B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755.10  Eligibility for Specialized Services</w:t>
      </w:r>
      <w:r>
        <w:t xml:space="preserve"> </w:t>
      </w:r>
    </w:p>
    <w:p w:rsidR="00B65B89" w:rsidRDefault="00B65B89" w:rsidP="00B65B89">
      <w:pPr>
        <w:widowControl w:val="0"/>
        <w:autoSpaceDE w:val="0"/>
        <w:autoSpaceDN w:val="0"/>
        <w:adjustRightInd w:val="0"/>
      </w:pPr>
    </w:p>
    <w:p w:rsidR="00B65B89" w:rsidRDefault="00B65B89" w:rsidP="00B65B89">
      <w:pPr>
        <w:widowControl w:val="0"/>
        <w:autoSpaceDE w:val="0"/>
        <w:autoSpaceDN w:val="0"/>
        <w:adjustRightInd w:val="0"/>
      </w:pPr>
      <w:r>
        <w:t xml:space="preserve">Individuals may be eligible for specialized services offered by the Schools at ages younger than those specified for enrollment in each respective School, when it is determined </w:t>
      </w:r>
      <w:r w:rsidR="00327BE7">
        <w:t>those</w:t>
      </w:r>
      <w:r>
        <w:t xml:space="preserve"> services are appropriate to the needs of younger children.  Inquiries regarding eligibility are made directly to each School.  These specialized services may include, but are not limited to: </w:t>
      </w:r>
    </w:p>
    <w:p w:rsidR="005B74E6" w:rsidRDefault="005B74E6" w:rsidP="00B65B89">
      <w:pPr>
        <w:widowControl w:val="0"/>
        <w:autoSpaceDE w:val="0"/>
        <w:autoSpaceDN w:val="0"/>
        <w:adjustRightInd w:val="0"/>
      </w:pPr>
    </w:p>
    <w:p w:rsidR="00B65B89" w:rsidRDefault="00B65B89" w:rsidP="00B65B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Preschool institutes and educational programs. </w:t>
      </w:r>
    </w:p>
    <w:p w:rsidR="005B74E6" w:rsidRDefault="005B74E6" w:rsidP="00B65B89">
      <w:pPr>
        <w:widowControl w:val="0"/>
        <w:autoSpaceDE w:val="0"/>
        <w:autoSpaceDN w:val="0"/>
        <w:adjustRightInd w:val="0"/>
        <w:ind w:left="1440" w:hanging="720"/>
      </w:pPr>
    </w:p>
    <w:p w:rsidR="00B65B89" w:rsidRDefault="00B65B89" w:rsidP="00B65B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Training programs for parents and/or preschoolers. </w:t>
      </w:r>
    </w:p>
    <w:p w:rsidR="005B74E6" w:rsidRDefault="005B74E6" w:rsidP="00B65B89">
      <w:pPr>
        <w:widowControl w:val="0"/>
        <w:autoSpaceDE w:val="0"/>
        <w:autoSpaceDN w:val="0"/>
        <w:adjustRightInd w:val="0"/>
        <w:ind w:left="1440" w:hanging="720"/>
      </w:pPr>
    </w:p>
    <w:p w:rsidR="00B65B89" w:rsidRDefault="00B65B89" w:rsidP="00B65B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Assessment and evaluation programs. </w:t>
      </w:r>
    </w:p>
    <w:p w:rsidR="00B65B89" w:rsidRDefault="00B65B89" w:rsidP="00B65B89">
      <w:pPr>
        <w:widowControl w:val="0"/>
        <w:autoSpaceDE w:val="0"/>
        <w:autoSpaceDN w:val="0"/>
        <w:adjustRightInd w:val="0"/>
        <w:ind w:left="1440" w:hanging="720"/>
      </w:pPr>
    </w:p>
    <w:p w:rsidR="009A1DAA" w:rsidRPr="00D55B37" w:rsidRDefault="009A1D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25910">
        <w:t>17109</w:t>
      </w:r>
      <w:r w:rsidRPr="00D55B37">
        <w:t xml:space="preserve">, effective </w:t>
      </w:r>
      <w:bookmarkStart w:id="0" w:name="_GoBack"/>
      <w:r w:rsidR="00F25910">
        <w:t>October 8, 2013</w:t>
      </w:r>
      <w:bookmarkEnd w:id="0"/>
      <w:r w:rsidRPr="00D55B37">
        <w:t>)</w:t>
      </w:r>
    </w:p>
    <w:sectPr w:rsidR="009A1DAA" w:rsidRPr="00D55B37" w:rsidSect="00B65B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B89"/>
    <w:rsid w:val="00324D7D"/>
    <w:rsid w:val="00327BE7"/>
    <w:rsid w:val="005B74E6"/>
    <w:rsid w:val="005C3366"/>
    <w:rsid w:val="008515D0"/>
    <w:rsid w:val="009A1DAA"/>
    <w:rsid w:val="00B65B89"/>
    <w:rsid w:val="00BB5537"/>
    <w:rsid w:val="00D6276D"/>
    <w:rsid w:val="00F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5339BD-C042-43B8-B67E-84F5ACF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Sabo, Cheryl E.</cp:lastModifiedBy>
  <cp:revision>3</cp:revision>
  <dcterms:created xsi:type="dcterms:W3CDTF">2013-09-16T19:45:00Z</dcterms:created>
  <dcterms:modified xsi:type="dcterms:W3CDTF">2013-10-21T15:35:00Z</dcterms:modified>
</cp:coreProperties>
</file>