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B5" w:rsidRDefault="000453B5" w:rsidP="000453B5">
      <w:pPr>
        <w:widowControl w:val="0"/>
        <w:autoSpaceDE w:val="0"/>
        <w:autoSpaceDN w:val="0"/>
        <w:adjustRightInd w:val="0"/>
      </w:pPr>
    </w:p>
    <w:p w:rsidR="000453B5" w:rsidRDefault="000453B5" w:rsidP="000453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684.50  Service Plan Content</w:t>
      </w:r>
      <w:r>
        <w:t xml:space="preserve"> </w:t>
      </w:r>
    </w:p>
    <w:p w:rsidR="00DB4BCA" w:rsidRPr="00532B08" w:rsidRDefault="00DB4BCA" w:rsidP="000453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53B5" w:rsidRDefault="000453B5" w:rsidP="000453B5">
      <w:pPr>
        <w:widowControl w:val="0"/>
        <w:autoSpaceDE w:val="0"/>
        <w:autoSpaceDN w:val="0"/>
        <w:adjustRightInd w:val="0"/>
      </w:pPr>
      <w:r>
        <w:t>The HSP Service Plan shall include</w:t>
      </w:r>
      <w:r w:rsidR="00135D4E">
        <w:t xml:space="preserve">: </w:t>
      </w:r>
    </w:p>
    <w:p w:rsidR="000453B5" w:rsidRDefault="000453B5" w:rsidP="000453B5">
      <w:pPr>
        <w:widowControl w:val="0"/>
        <w:autoSpaceDE w:val="0"/>
        <w:autoSpaceDN w:val="0"/>
        <w:adjustRightInd w:val="0"/>
      </w:pPr>
    </w:p>
    <w:p w:rsidR="00135D4E" w:rsidRDefault="00135D4E" w:rsidP="00135D4E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Pr="000168D6">
        <w:rPr>
          <w:color w:val="000000"/>
        </w:rPr>
        <w:t>the type of se</w:t>
      </w:r>
      <w:r>
        <w:rPr>
          <w:color w:val="000000"/>
        </w:rPr>
        <w:t>rvices to be provided to the C</w:t>
      </w:r>
      <w:r w:rsidRPr="000168D6">
        <w:rPr>
          <w:color w:val="000000"/>
        </w:rPr>
        <w:t>ustomer</w:t>
      </w:r>
      <w:r>
        <w:rPr>
          <w:color w:val="000000"/>
        </w:rPr>
        <w:t>;</w:t>
      </w:r>
    </w:p>
    <w:p w:rsidR="00135D4E" w:rsidRDefault="00135D4E" w:rsidP="00B457B9">
      <w:pPr>
        <w:rPr>
          <w:color w:val="000000"/>
        </w:rPr>
      </w:pPr>
    </w:p>
    <w:p w:rsidR="005F32EB" w:rsidRDefault="00135D4E" w:rsidP="00135D4E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Pr="000168D6">
        <w:rPr>
          <w:color w:val="000000"/>
        </w:rPr>
        <w:t>the specific tasks involved</w:t>
      </w:r>
      <w:r>
        <w:rPr>
          <w:color w:val="000000"/>
        </w:rPr>
        <w:t>;</w:t>
      </w:r>
      <w:r w:rsidRPr="00135D4E">
        <w:rPr>
          <w:color w:val="000000"/>
        </w:rPr>
        <w:t xml:space="preserve"> </w:t>
      </w:r>
    </w:p>
    <w:p w:rsidR="005F32EB" w:rsidRDefault="005F32EB" w:rsidP="00B457B9">
      <w:pPr>
        <w:rPr>
          <w:color w:val="000000"/>
        </w:rPr>
      </w:pPr>
    </w:p>
    <w:p w:rsidR="00135D4E" w:rsidRDefault="00135D4E" w:rsidP="00135D4E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Pr="000168D6">
        <w:rPr>
          <w:color w:val="000000"/>
        </w:rPr>
        <w:t>the frequency with which the specific tasks are to be provided</w:t>
      </w:r>
      <w:r>
        <w:rPr>
          <w:color w:val="000000"/>
        </w:rPr>
        <w:t>;</w:t>
      </w:r>
    </w:p>
    <w:p w:rsidR="00135D4E" w:rsidRDefault="00135D4E" w:rsidP="00B457B9">
      <w:pPr>
        <w:rPr>
          <w:color w:val="000000"/>
        </w:rPr>
      </w:pPr>
    </w:p>
    <w:p w:rsidR="00135D4E" w:rsidRDefault="00135D4E" w:rsidP="00135D4E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Pr="000168D6">
        <w:rPr>
          <w:color w:val="000000"/>
        </w:rPr>
        <w:t>the number of hours each task is to be provided per month</w:t>
      </w:r>
      <w:r>
        <w:rPr>
          <w:color w:val="000000"/>
        </w:rPr>
        <w:t>;</w:t>
      </w:r>
    </w:p>
    <w:p w:rsidR="00135D4E" w:rsidRDefault="00135D4E" w:rsidP="00B457B9">
      <w:pPr>
        <w:rPr>
          <w:color w:val="000000"/>
        </w:rPr>
      </w:pPr>
    </w:p>
    <w:p w:rsidR="00135D4E" w:rsidRDefault="00135D4E" w:rsidP="00135D4E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Pr="000168D6">
        <w:rPr>
          <w:color w:val="000000"/>
        </w:rPr>
        <w:t>the rate of payment for the services</w:t>
      </w:r>
      <w:r>
        <w:rPr>
          <w:color w:val="000000"/>
        </w:rPr>
        <w:t>;</w:t>
      </w:r>
    </w:p>
    <w:p w:rsidR="00135D4E" w:rsidRDefault="00135D4E" w:rsidP="00B457B9">
      <w:pPr>
        <w:rPr>
          <w:color w:val="000000"/>
        </w:rPr>
      </w:pPr>
    </w:p>
    <w:p w:rsidR="001738EE" w:rsidRDefault="001738EE" w:rsidP="001738EE">
      <w:pPr>
        <w:ind w:left="1440" w:hanging="720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  <w:t>the goals, including any personal goals, of the Customer and desired outcomes;</w:t>
      </w:r>
    </w:p>
    <w:p w:rsidR="001738EE" w:rsidRDefault="001738EE" w:rsidP="00B457B9">
      <w:pPr>
        <w:rPr>
          <w:color w:val="000000"/>
        </w:rPr>
      </w:pPr>
    </w:p>
    <w:p w:rsidR="00135D4E" w:rsidRDefault="001738EE" w:rsidP="00135D4E">
      <w:pPr>
        <w:ind w:left="1440" w:hanging="720"/>
        <w:rPr>
          <w:color w:val="000000"/>
        </w:rPr>
      </w:pPr>
      <w:r>
        <w:rPr>
          <w:color w:val="000000"/>
        </w:rPr>
        <w:t>g</w:t>
      </w:r>
      <w:r w:rsidR="00135D4E">
        <w:rPr>
          <w:color w:val="000000"/>
        </w:rPr>
        <w:t>)</w:t>
      </w:r>
      <w:r w:rsidR="00135D4E">
        <w:rPr>
          <w:color w:val="000000"/>
        </w:rPr>
        <w:tab/>
        <w:t>for a C</w:t>
      </w:r>
      <w:r w:rsidR="00135D4E" w:rsidRPr="000168D6">
        <w:rPr>
          <w:color w:val="000000"/>
        </w:rPr>
        <w:t>ustomer</w:t>
      </w:r>
      <w:r w:rsidR="00135D4E">
        <w:rPr>
          <w:color w:val="000000"/>
        </w:rPr>
        <w:t xml:space="preserve"> </w:t>
      </w:r>
      <w:r w:rsidR="00135D4E" w:rsidRPr="000168D6">
        <w:rPr>
          <w:color w:val="000000"/>
        </w:rPr>
        <w:t xml:space="preserve">receiving </w:t>
      </w:r>
      <w:r w:rsidR="00135D4E">
        <w:rPr>
          <w:color w:val="000000"/>
        </w:rPr>
        <w:t>Individual Provider services,</w:t>
      </w:r>
      <w:r w:rsidR="00135D4E" w:rsidRPr="000168D6">
        <w:rPr>
          <w:color w:val="000000"/>
        </w:rPr>
        <w:t xml:space="preserve"> the </w:t>
      </w:r>
      <w:r w:rsidR="00135D4E">
        <w:rPr>
          <w:color w:val="000000"/>
        </w:rPr>
        <w:t xml:space="preserve">number of Individual Providers that are necessary to cover the weekly hours on the Service Plan as required </w:t>
      </w:r>
      <w:r w:rsidR="005F32EB">
        <w:rPr>
          <w:color w:val="000000"/>
        </w:rPr>
        <w:t xml:space="preserve">by </w:t>
      </w:r>
      <w:r w:rsidR="00135D4E">
        <w:rPr>
          <w:color w:val="000000"/>
        </w:rPr>
        <w:t xml:space="preserve">89 Ill. Adm. Code 686.1520 and sufficient backup Individual Providers to cover those events when a regularly-scheduled Individual Provider is unavailable or unable to provide services required under 89 Ill. Adm. Code 686.1520; </w:t>
      </w:r>
    </w:p>
    <w:p w:rsidR="00135D4E" w:rsidRDefault="00135D4E" w:rsidP="00B457B9">
      <w:pPr>
        <w:rPr>
          <w:color w:val="000000"/>
        </w:rPr>
      </w:pPr>
    </w:p>
    <w:p w:rsidR="00135D4E" w:rsidRDefault="001738EE" w:rsidP="00135D4E">
      <w:pPr>
        <w:widowControl w:val="0"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h</w:t>
      </w:r>
      <w:r w:rsidR="00135D4E">
        <w:rPr>
          <w:color w:val="000000"/>
        </w:rPr>
        <w:t>)</w:t>
      </w:r>
      <w:r w:rsidR="00135D4E">
        <w:rPr>
          <w:color w:val="000000"/>
        </w:rPr>
        <w:tab/>
        <w:t>the next planned date for redetermination of eligibility</w:t>
      </w:r>
      <w:r>
        <w:rPr>
          <w:color w:val="000000"/>
        </w:rPr>
        <w:t>; and</w:t>
      </w:r>
    </w:p>
    <w:p w:rsidR="001738EE" w:rsidRDefault="001738EE" w:rsidP="00B457B9">
      <w:pPr>
        <w:widowControl w:val="0"/>
        <w:autoSpaceDE w:val="0"/>
        <w:autoSpaceDN w:val="0"/>
        <w:adjustRightInd w:val="0"/>
      </w:pPr>
    </w:p>
    <w:p w:rsidR="001738EE" w:rsidRDefault="001738EE" w:rsidP="001738EE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signatures of the HSP counselor, the Customer, and each Individual Provider and/or agency provider who </w:t>
      </w:r>
      <w:r w:rsidR="00DC6317">
        <w:t>is to</w:t>
      </w:r>
      <w:r>
        <w:t xml:space="preserve"> deliver the services identified in the Service Plan.</w:t>
      </w:r>
      <w:r w:rsidR="00DB4BCA" w:rsidRPr="00334D3F">
        <w:t xml:space="preserve">  </w:t>
      </w:r>
      <w:r w:rsidR="00DB4BCA">
        <w:t>D</w:t>
      </w:r>
      <w:r w:rsidR="00DB4BCA" w:rsidRPr="00343640">
        <w:t>ur</w:t>
      </w:r>
      <w:r w:rsidR="00DB4BCA">
        <w:t>ing the COVID-19</w:t>
      </w:r>
      <w:r w:rsidR="00DB4BCA" w:rsidRPr="00343640">
        <w:t xml:space="preserve"> Gubernatorial Disaster Proclamation</w:t>
      </w:r>
      <w:r w:rsidR="00DB4BCA">
        <w:t>s, and subject to federal approval,</w:t>
      </w:r>
      <w:r w:rsidR="00DB4BCA" w:rsidRPr="00343640">
        <w:t xml:space="preserve"> </w:t>
      </w:r>
      <w:r w:rsidR="00DB4BCA">
        <w:rPr>
          <w:color w:val="000000"/>
        </w:rPr>
        <w:t>s</w:t>
      </w:r>
      <w:r w:rsidR="00DB4BCA" w:rsidRPr="00334D3F">
        <w:rPr>
          <w:color w:val="000000"/>
        </w:rPr>
        <w:t>ignatures may be obtained consistent with 89 Ill. Admin. Code 676.130(a).</w:t>
      </w:r>
    </w:p>
    <w:p w:rsidR="001738EE" w:rsidRPr="00DB4BCA" w:rsidRDefault="001738EE" w:rsidP="00DB4BCA"/>
    <w:p w:rsidR="000453B5" w:rsidRPr="00DB4BCA" w:rsidRDefault="0008142F" w:rsidP="00DB4BCA">
      <w:pPr>
        <w:ind w:left="720"/>
      </w:pPr>
      <w:r>
        <w:t xml:space="preserve">(Source:  Amended at 45 Ill. Reg. </w:t>
      </w:r>
      <w:r w:rsidR="00564E37">
        <w:t>10046</w:t>
      </w:r>
      <w:r>
        <w:t xml:space="preserve">, effective </w:t>
      </w:r>
      <w:r w:rsidR="00564E37">
        <w:t>July 22, 2021</w:t>
      </w:r>
      <w:r>
        <w:t>)</w:t>
      </w:r>
    </w:p>
    <w:sectPr w:rsidR="000453B5" w:rsidRPr="00DB4BCA" w:rsidSect="00045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3B5"/>
    <w:rsid w:val="000453B5"/>
    <w:rsid w:val="0008142F"/>
    <w:rsid w:val="000F6E71"/>
    <w:rsid w:val="00135D4E"/>
    <w:rsid w:val="001738EE"/>
    <w:rsid w:val="0020274F"/>
    <w:rsid w:val="00362AEC"/>
    <w:rsid w:val="00391F19"/>
    <w:rsid w:val="00532B08"/>
    <w:rsid w:val="00564E37"/>
    <w:rsid w:val="00574819"/>
    <w:rsid w:val="005C3366"/>
    <w:rsid w:val="005F0D12"/>
    <w:rsid w:val="005F32EB"/>
    <w:rsid w:val="008A4CF8"/>
    <w:rsid w:val="00A44AB2"/>
    <w:rsid w:val="00AD28DA"/>
    <w:rsid w:val="00B457B9"/>
    <w:rsid w:val="00B84241"/>
    <w:rsid w:val="00BD3693"/>
    <w:rsid w:val="00DB4BCA"/>
    <w:rsid w:val="00DC6317"/>
    <w:rsid w:val="00E0653E"/>
    <w:rsid w:val="00F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FE6E17-FB22-430B-9395-1D621CCE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684</vt:lpstr>
    </vt:vector>
  </TitlesOfParts>
  <Company>State of Illinois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684</dc:title>
  <dc:subject/>
  <dc:creator>Illinois General Assembly</dc:creator>
  <cp:keywords/>
  <dc:description/>
  <cp:lastModifiedBy>Lane, Arlene L.</cp:lastModifiedBy>
  <cp:revision>4</cp:revision>
  <dcterms:created xsi:type="dcterms:W3CDTF">2021-07-06T16:22:00Z</dcterms:created>
  <dcterms:modified xsi:type="dcterms:W3CDTF">2021-08-03T17:40:00Z</dcterms:modified>
</cp:coreProperties>
</file>