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8E" w:rsidRDefault="00EC068E" w:rsidP="00EC0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68E" w:rsidRDefault="00EC068E" w:rsidP="00EC06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676.210  Reporting and Collection of Misspent Funds</w:t>
      </w:r>
      <w:r>
        <w:t xml:space="preserve"> </w:t>
      </w:r>
    </w:p>
    <w:p w:rsidR="00EC068E" w:rsidRDefault="00EC068E" w:rsidP="00EC068E">
      <w:pPr>
        <w:widowControl w:val="0"/>
        <w:autoSpaceDE w:val="0"/>
        <w:autoSpaceDN w:val="0"/>
        <w:adjustRightInd w:val="0"/>
      </w:pPr>
    </w:p>
    <w:p w:rsidR="00EC068E" w:rsidRDefault="00EC068E" w:rsidP="00EC068E">
      <w:pPr>
        <w:widowControl w:val="0"/>
        <w:autoSpaceDE w:val="0"/>
        <w:autoSpaceDN w:val="0"/>
        <w:adjustRightInd w:val="0"/>
      </w:pPr>
      <w:r>
        <w:t xml:space="preserve">Any funds authorized through HSP thought to have been misspent shall be reported and collected, as appropriate pursuant to DHS rules found at 89 Ill. Adm. Code 527 - Misspent Funds. </w:t>
      </w:r>
    </w:p>
    <w:sectPr w:rsidR="00EC068E" w:rsidSect="00EC0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68E"/>
    <w:rsid w:val="00241C99"/>
    <w:rsid w:val="0054570D"/>
    <w:rsid w:val="005C3366"/>
    <w:rsid w:val="00AB7E33"/>
    <w:rsid w:val="00E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General Assembly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