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0C" w:rsidRDefault="0050070C" w:rsidP="005007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70C" w:rsidRDefault="0050070C" w:rsidP="005007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590.130  Mental Restoration Services</w:t>
      </w:r>
      <w:r>
        <w:t xml:space="preserve"> </w:t>
      </w:r>
    </w:p>
    <w:p w:rsidR="0050070C" w:rsidRDefault="0050070C" w:rsidP="0050070C">
      <w:pPr>
        <w:widowControl w:val="0"/>
        <w:autoSpaceDE w:val="0"/>
        <w:autoSpaceDN w:val="0"/>
        <w:adjustRightInd w:val="0"/>
      </w:pPr>
    </w:p>
    <w:p w:rsidR="0050070C" w:rsidRDefault="0050070C" w:rsidP="005007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Pursuant to the provisions of 89 Ill. Adm. Code 590.20, DHS-</w:t>
      </w:r>
      <w:r w:rsidR="0035654A">
        <w:t>DRS</w:t>
      </w:r>
      <w:r>
        <w:t xml:space="preserve"> will, with the exception of electro-shock treatments, provide in-patient mental restoration services from a private hospital only when the need for </w:t>
      </w:r>
      <w:r w:rsidR="00393D62">
        <w:t>those</w:t>
      </w:r>
      <w:r>
        <w:t xml:space="preserve"> services is documented in the customer's case </w:t>
      </w:r>
      <w:r w:rsidR="00A827BA">
        <w:t>record</w:t>
      </w:r>
      <w:r>
        <w:t xml:space="preserve"> by reports from the customer's psychiatrist or psychologist and comparable benefits (89 Ill. Adm. Code 567.30(</w:t>
      </w:r>
      <w:r w:rsidR="00A827BA">
        <w:t>e</w:t>
      </w:r>
      <w:r>
        <w:t xml:space="preserve">)) are not timely or available. </w:t>
      </w:r>
    </w:p>
    <w:p w:rsidR="00E87E63" w:rsidRDefault="00E87E63" w:rsidP="0050070C">
      <w:pPr>
        <w:widowControl w:val="0"/>
        <w:autoSpaceDE w:val="0"/>
        <w:autoSpaceDN w:val="0"/>
        <w:adjustRightInd w:val="0"/>
        <w:ind w:left="1440" w:hanging="720"/>
      </w:pPr>
    </w:p>
    <w:p w:rsidR="0050070C" w:rsidRDefault="0050070C" w:rsidP="005007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cases</w:t>
      </w:r>
      <w:r w:rsidR="00393D62">
        <w:t xml:space="preserve"> described in subsection (a)</w:t>
      </w:r>
      <w:r>
        <w:t>, comparable benefits shall be arranged at the soonest possible time after initiation of services and DHS-</w:t>
      </w:r>
      <w:r w:rsidR="0035654A">
        <w:t>DRS</w:t>
      </w:r>
      <w:r>
        <w:t xml:space="preserve"> funding </w:t>
      </w:r>
      <w:r w:rsidR="00393D62">
        <w:t>will</w:t>
      </w:r>
      <w:r>
        <w:t xml:space="preserve"> be withdrawn. </w:t>
      </w:r>
    </w:p>
    <w:p w:rsidR="00E87E63" w:rsidRDefault="00E87E63" w:rsidP="0050070C">
      <w:pPr>
        <w:widowControl w:val="0"/>
        <w:autoSpaceDE w:val="0"/>
        <w:autoSpaceDN w:val="0"/>
        <w:adjustRightInd w:val="0"/>
        <w:ind w:left="1440" w:hanging="720"/>
      </w:pPr>
    </w:p>
    <w:p w:rsidR="0050070C" w:rsidRDefault="0050070C" w:rsidP="005007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DHS-</w:t>
      </w:r>
      <w:r w:rsidR="0035654A">
        <w:t>DRS</w:t>
      </w:r>
      <w:r>
        <w:t xml:space="preserve"> shall not pay for on-going mental</w:t>
      </w:r>
      <w:r w:rsidR="00393D62">
        <w:t xml:space="preserve"> </w:t>
      </w:r>
      <w:r>
        <w:t xml:space="preserve">restoration services  unless these services are in support of a </w:t>
      </w:r>
      <w:r w:rsidR="00A827BA">
        <w:t xml:space="preserve">substantial </w:t>
      </w:r>
      <w:r>
        <w:t>service listed on the customer's IPE</w:t>
      </w:r>
      <w:r w:rsidR="00A827BA">
        <w:t>.</w:t>
      </w:r>
      <w:r>
        <w:t xml:space="preserve"> </w:t>
      </w:r>
    </w:p>
    <w:p w:rsidR="0050070C" w:rsidRDefault="0050070C" w:rsidP="0050070C">
      <w:pPr>
        <w:widowControl w:val="0"/>
        <w:autoSpaceDE w:val="0"/>
        <w:autoSpaceDN w:val="0"/>
        <w:adjustRightInd w:val="0"/>
        <w:ind w:left="1440" w:hanging="720"/>
      </w:pPr>
    </w:p>
    <w:p w:rsidR="00A827BA" w:rsidRPr="00D55B37" w:rsidRDefault="00A827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37EB5">
        <w:t>6</w:t>
      </w:r>
      <w:r>
        <w:t xml:space="preserve"> I</w:t>
      </w:r>
      <w:r w:rsidRPr="00D55B37">
        <w:t xml:space="preserve">ll. Reg. </w:t>
      </w:r>
      <w:r w:rsidR="007D0458">
        <w:t>65</w:t>
      </w:r>
      <w:r w:rsidR="009E779D">
        <w:t>98</w:t>
      </w:r>
      <w:r w:rsidRPr="00D55B37">
        <w:t xml:space="preserve">, effective </w:t>
      </w:r>
      <w:r w:rsidR="009E779D">
        <w:t>April 13, 2012</w:t>
      </w:r>
      <w:r w:rsidRPr="00D55B37">
        <w:t>)</w:t>
      </w:r>
    </w:p>
    <w:sectPr w:rsidR="00A827BA" w:rsidRPr="00D55B37" w:rsidSect="00500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70C"/>
    <w:rsid w:val="002312CD"/>
    <w:rsid w:val="00256357"/>
    <w:rsid w:val="0035654A"/>
    <w:rsid w:val="00393D62"/>
    <w:rsid w:val="0050070C"/>
    <w:rsid w:val="00537EB5"/>
    <w:rsid w:val="005C3366"/>
    <w:rsid w:val="006E0861"/>
    <w:rsid w:val="007D0458"/>
    <w:rsid w:val="008E54C1"/>
    <w:rsid w:val="0090296A"/>
    <w:rsid w:val="009E779D"/>
    <w:rsid w:val="00A827BA"/>
    <w:rsid w:val="00A86339"/>
    <w:rsid w:val="00E87E63"/>
    <w:rsid w:val="00E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654A"/>
  </w:style>
  <w:style w:type="paragraph" w:styleId="BalloonText">
    <w:name w:val="Balloon Text"/>
    <w:basedOn w:val="Normal"/>
    <w:semiHidden/>
    <w:rsid w:val="0035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654A"/>
  </w:style>
  <w:style w:type="paragraph" w:styleId="BalloonText">
    <w:name w:val="Balloon Text"/>
    <w:basedOn w:val="Normal"/>
    <w:semiHidden/>
    <w:rsid w:val="0035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