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1D" w:rsidRDefault="00434F1D" w:rsidP="00434F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F1D" w:rsidRDefault="00434F1D" w:rsidP="00434F1D">
      <w:pPr>
        <w:widowControl w:val="0"/>
        <w:autoSpaceDE w:val="0"/>
        <w:autoSpaceDN w:val="0"/>
        <w:adjustRightInd w:val="0"/>
        <w:jc w:val="center"/>
      </w:pPr>
      <w:r>
        <w:t>PART 572</w:t>
      </w:r>
    </w:p>
    <w:p w:rsidR="00434F1D" w:rsidRDefault="00434F1D" w:rsidP="00434F1D">
      <w:pPr>
        <w:widowControl w:val="0"/>
        <w:autoSpaceDE w:val="0"/>
        <w:autoSpaceDN w:val="0"/>
        <w:adjustRightInd w:val="0"/>
        <w:jc w:val="center"/>
      </w:pPr>
      <w:r>
        <w:t>INDIVIDUALIZED PLAN FOR EMPLOYMENT (IPE)</w:t>
      </w:r>
    </w:p>
    <w:sectPr w:rsidR="00434F1D" w:rsidSect="00434F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F1D"/>
    <w:rsid w:val="00077887"/>
    <w:rsid w:val="00434F1D"/>
    <w:rsid w:val="005C3366"/>
    <w:rsid w:val="007302C8"/>
    <w:rsid w:val="00903E5C"/>
    <w:rsid w:val="00E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572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572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