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2" w:rsidRDefault="00461DD2" w:rsidP="00461D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1DD2" w:rsidRDefault="00461DD2" w:rsidP="00461D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515.140  Terms of Membership</w:t>
      </w:r>
      <w:r>
        <w:t xml:space="preserve"> </w:t>
      </w:r>
    </w:p>
    <w:p w:rsidR="00461DD2" w:rsidRDefault="00461DD2" w:rsidP="00461DD2">
      <w:pPr>
        <w:widowControl w:val="0"/>
        <w:autoSpaceDE w:val="0"/>
        <w:autoSpaceDN w:val="0"/>
        <w:adjustRightInd w:val="0"/>
      </w:pPr>
    </w:p>
    <w:p w:rsidR="00461DD2" w:rsidRDefault="00461DD2" w:rsidP="00461D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All</w:t>
      </w:r>
      <w:r>
        <w:t xml:space="preserve"> members shall be appointed for staggered </w:t>
      </w:r>
      <w:r>
        <w:rPr>
          <w:i/>
          <w:iCs/>
        </w:rPr>
        <w:t>terms of 3 years.</w:t>
      </w:r>
      <w:r>
        <w:t xml:space="preserve"> </w:t>
      </w:r>
    </w:p>
    <w:p w:rsidR="002033EB" w:rsidRDefault="002033EB" w:rsidP="00461DD2">
      <w:pPr>
        <w:widowControl w:val="0"/>
        <w:autoSpaceDE w:val="0"/>
        <w:autoSpaceDN w:val="0"/>
        <w:adjustRightInd w:val="0"/>
        <w:ind w:left="1440" w:hanging="720"/>
      </w:pPr>
    </w:p>
    <w:p w:rsidR="00461DD2" w:rsidRDefault="00461DD2" w:rsidP="00461D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Vacancies shall be filled for the unexpired term.  Members shall serve until their successors are appointed and qualified.</w:t>
      </w:r>
      <w:r>
        <w:t xml:space="preserve"> </w:t>
      </w:r>
    </w:p>
    <w:p w:rsidR="002033EB" w:rsidRDefault="002033EB" w:rsidP="00461DD2">
      <w:pPr>
        <w:widowControl w:val="0"/>
        <w:autoSpaceDE w:val="0"/>
        <w:autoSpaceDN w:val="0"/>
        <w:adjustRightInd w:val="0"/>
        <w:ind w:left="1440" w:hanging="720"/>
      </w:pPr>
    </w:p>
    <w:p w:rsidR="00461DD2" w:rsidRDefault="00461DD2" w:rsidP="00461DD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No member, except for the representative of the Client Assistance Program,</w:t>
      </w:r>
      <w:r>
        <w:t xml:space="preserve"> </w:t>
      </w:r>
      <w:r>
        <w:rPr>
          <w:i/>
          <w:iCs/>
        </w:rPr>
        <w:t>shall serve for more than 2 full terms</w:t>
      </w:r>
      <w:r>
        <w:t xml:space="preserve">. [20 ILCS 5/5-550] </w:t>
      </w:r>
    </w:p>
    <w:p w:rsidR="00461DD2" w:rsidRDefault="00461DD2" w:rsidP="00461DD2">
      <w:pPr>
        <w:widowControl w:val="0"/>
        <w:autoSpaceDE w:val="0"/>
        <w:autoSpaceDN w:val="0"/>
        <w:adjustRightInd w:val="0"/>
        <w:ind w:left="1440" w:hanging="720"/>
      </w:pPr>
    </w:p>
    <w:p w:rsidR="00461DD2" w:rsidRDefault="00461DD2" w:rsidP="00461DD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6399, effective March 31, 2000) </w:t>
      </w:r>
    </w:p>
    <w:sectPr w:rsidR="00461DD2" w:rsidSect="00461D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1DD2"/>
    <w:rsid w:val="002033EB"/>
    <w:rsid w:val="003E4224"/>
    <w:rsid w:val="00461DD2"/>
    <w:rsid w:val="005C3366"/>
    <w:rsid w:val="00B03575"/>
    <w:rsid w:val="00D2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