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A608" w14:textId="77777777" w:rsidR="004C578B" w:rsidRDefault="004C578B" w:rsidP="004C578B">
      <w:pPr>
        <w:widowControl w:val="0"/>
        <w:autoSpaceDE w:val="0"/>
        <w:autoSpaceDN w:val="0"/>
        <w:adjustRightInd w:val="0"/>
      </w:pPr>
    </w:p>
    <w:p w14:paraId="01DB5CFF" w14:textId="77777777" w:rsidR="004C578B" w:rsidRDefault="004C578B" w:rsidP="004C578B">
      <w:pPr>
        <w:widowControl w:val="0"/>
        <w:autoSpaceDE w:val="0"/>
        <w:autoSpaceDN w:val="0"/>
        <w:adjustRightInd w:val="0"/>
      </w:pPr>
      <w:r>
        <w:rPr>
          <w:b/>
          <w:bCs/>
        </w:rPr>
        <w:t>Section 509.110  Accreditation</w:t>
      </w:r>
      <w:r>
        <w:t xml:space="preserve"> </w:t>
      </w:r>
    </w:p>
    <w:p w14:paraId="578B5F2D" w14:textId="77777777" w:rsidR="004C578B" w:rsidRDefault="004C578B" w:rsidP="004C578B">
      <w:pPr>
        <w:widowControl w:val="0"/>
        <w:autoSpaceDE w:val="0"/>
        <w:autoSpaceDN w:val="0"/>
        <w:adjustRightInd w:val="0"/>
      </w:pPr>
    </w:p>
    <w:p w14:paraId="18CF3890" w14:textId="679DED94" w:rsidR="004C578B" w:rsidRDefault="004C578B" w:rsidP="004C578B">
      <w:pPr>
        <w:widowControl w:val="0"/>
        <w:autoSpaceDE w:val="0"/>
        <w:autoSpaceDN w:val="0"/>
        <w:adjustRightInd w:val="0"/>
        <w:ind w:left="1440" w:hanging="720"/>
      </w:pPr>
      <w:r>
        <w:t>a)</w:t>
      </w:r>
      <w:r>
        <w:tab/>
      </w:r>
      <w:r w:rsidR="006B1A1A" w:rsidRPr="00E65675">
        <w:t>Awardees</w:t>
      </w:r>
      <w:r>
        <w:t xml:space="preserve"> demonstrating current accreditation status under either the Standards for Services for People with Developmental Disabilities (Council), Standards Manual for Organizations Serving People with Disabilities (</w:t>
      </w:r>
      <w:proofErr w:type="spellStart"/>
      <w:r>
        <w:t>CARF</w:t>
      </w:r>
      <w:proofErr w:type="spellEnd"/>
      <w:r>
        <w:t>), Council on Accreditation of Services for Families and Children (COA), Mental Health Standards (</w:t>
      </w:r>
      <w:r w:rsidR="00953F43">
        <w:t>Joint Commission</w:t>
      </w:r>
      <w:r>
        <w:t>), or the Accreditation Manual for Hospitals (</w:t>
      </w:r>
      <w:r w:rsidR="00953F43">
        <w:t>Joint Commission</w:t>
      </w:r>
      <w:r>
        <w:t xml:space="preserve">) may be deemed to be in compliance with all or part of Sections 509.30 and 509.80 at the sole discretion of the Department.  Standards the Department will consider when determining whether current accreditation status will suffice include, but are not limited to, the time period since last accreditation, the continuity of </w:t>
      </w:r>
      <w:r w:rsidR="004206CD">
        <w:t>a</w:t>
      </w:r>
      <w:r w:rsidR="003C02AF" w:rsidRPr="00E65675">
        <w:t>wardee</w:t>
      </w:r>
      <w:r>
        <w:t xml:space="preserve"> management and board oversight (does the </w:t>
      </w:r>
      <w:r w:rsidR="004206CD">
        <w:t>a</w:t>
      </w:r>
      <w:r w:rsidR="003C02AF" w:rsidRPr="00E65675">
        <w:t>wardee</w:t>
      </w:r>
      <w:r>
        <w:t xml:space="preserve"> have the same management and board as when accreditation status was earned) and whether the Department has unusual or outstanding problems with the </w:t>
      </w:r>
      <w:r w:rsidR="004206CD">
        <w:t>a</w:t>
      </w:r>
      <w:r w:rsidR="003C02AF" w:rsidRPr="00E65675">
        <w:t>wardee</w:t>
      </w:r>
      <w:r>
        <w:t xml:space="preserve">. </w:t>
      </w:r>
    </w:p>
    <w:p w14:paraId="60B9B66A" w14:textId="77777777" w:rsidR="00B30A16" w:rsidRDefault="00B30A16" w:rsidP="003723D8">
      <w:pPr>
        <w:widowControl w:val="0"/>
        <w:autoSpaceDE w:val="0"/>
        <w:autoSpaceDN w:val="0"/>
        <w:adjustRightInd w:val="0"/>
      </w:pPr>
    </w:p>
    <w:p w14:paraId="4F97F2FF" w14:textId="30B02E9E" w:rsidR="004C578B" w:rsidRDefault="004C578B" w:rsidP="004C578B">
      <w:pPr>
        <w:widowControl w:val="0"/>
        <w:autoSpaceDE w:val="0"/>
        <w:autoSpaceDN w:val="0"/>
        <w:adjustRightInd w:val="0"/>
        <w:ind w:left="1440" w:hanging="720"/>
      </w:pPr>
      <w:r>
        <w:t>b)</w:t>
      </w:r>
      <w:r>
        <w:tab/>
        <w:t xml:space="preserve">Demonstration of current accreditation shall be the responsibility of the </w:t>
      </w:r>
      <w:r w:rsidR="004206CD">
        <w:t>a</w:t>
      </w:r>
      <w:r w:rsidR="003C02AF" w:rsidRPr="00E65675">
        <w:t>wardee</w:t>
      </w:r>
      <w:r>
        <w:t xml:space="preserve">. </w:t>
      </w:r>
    </w:p>
    <w:p w14:paraId="13520F75" w14:textId="77777777" w:rsidR="00B30A16" w:rsidRDefault="00B30A16" w:rsidP="003723D8">
      <w:pPr>
        <w:widowControl w:val="0"/>
        <w:autoSpaceDE w:val="0"/>
        <w:autoSpaceDN w:val="0"/>
        <w:adjustRightInd w:val="0"/>
      </w:pPr>
    </w:p>
    <w:p w14:paraId="4E27C7C8" w14:textId="0044EF22" w:rsidR="004C578B" w:rsidRDefault="004C578B" w:rsidP="004C578B">
      <w:pPr>
        <w:widowControl w:val="0"/>
        <w:autoSpaceDE w:val="0"/>
        <w:autoSpaceDN w:val="0"/>
        <w:adjustRightInd w:val="0"/>
        <w:ind w:left="1440" w:hanging="720"/>
      </w:pPr>
      <w:r>
        <w:t>c)</w:t>
      </w:r>
      <w:r>
        <w:tab/>
        <w:t xml:space="preserve">If the </w:t>
      </w:r>
      <w:r w:rsidR="004206CD">
        <w:t>a</w:t>
      </w:r>
      <w:r w:rsidR="003C02AF" w:rsidRPr="00E65675">
        <w:t>wardee</w:t>
      </w:r>
      <w:r w:rsidR="003C02AF">
        <w:t>'s</w:t>
      </w:r>
      <w:r>
        <w:t xml:space="preserve"> accreditation status changes for any reason, the </w:t>
      </w:r>
      <w:r w:rsidR="004206CD">
        <w:t>a</w:t>
      </w:r>
      <w:r w:rsidR="003C02AF" w:rsidRPr="00E65675">
        <w:t>wardee</w:t>
      </w:r>
      <w:r>
        <w:t xml:space="preserve"> shall notify the Department of that change within 30 days after the effective date following the change. </w:t>
      </w:r>
    </w:p>
    <w:p w14:paraId="67281A0C" w14:textId="77777777" w:rsidR="00B30A16" w:rsidRDefault="00B30A16" w:rsidP="003723D8">
      <w:pPr>
        <w:widowControl w:val="0"/>
        <w:autoSpaceDE w:val="0"/>
        <w:autoSpaceDN w:val="0"/>
        <w:adjustRightInd w:val="0"/>
      </w:pPr>
    </w:p>
    <w:p w14:paraId="087C28C3" w14:textId="6F968C8B" w:rsidR="004C578B" w:rsidRDefault="004C578B" w:rsidP="004C578B">
      <w:pPr>
        <w:widowControl w:val="0"/>
        <w:autoSpaceDE w:val="0"/>
        <w:autoSpaceDN w:val="0"/>
        <w:adjustRightInd w:val="0"/>
        <w:ind w:left="1440" w:hanging="720"/>
      </w:pPr>
      <w:r>
        <w:t>d)</w:t>
      </w:r>
      <w:r>
        <w:tab/>
        <w:t xml:space="preserve">The Department may review records of the </w:t>
      </w:r>
      <w:r w:rsidR="004206CD">
        <w:t>a</w:t>
      </w:r>
      <w:r w:rsidR="003C02AF" w:rsidRPr="00E65675">
        <w:t>wardee</w:t>
      </w:r>
      <w:r>
        <w:t xml:space="preserve"> subject to accreditation. </w:t>
      </w:r>
    </w:p>
    <w:p w14:paraId="4212F470" w14:textId="6C383909" w:rsidR="003C02AF" w:rsidRDefault="003C02AF" w:rsidP="003723D8">
      <w:pPr>
        <w:widowControl w:val="0"/>
        <w:autoSpaceDE w:val="0"/>
        <w:autoSpaceDN w:val="0"/>
        <w:adjustRightInd w:val="0"/>
      </w:pPr>
    </w:p>
    <w:p w14:paraId="43F111FE" w14:textId="00D4588E" w:rsidR="003C02AF" w:rsidRDefault="003C02AF" w:rsidP="004C578B">
      <w:pPr>
        <w:widowControl w:val="0"/>
        <w:autoSpaceDE w:val="0"/>
        <w:autoSpaceDN w:val="0"/>
        <w:adjustRightInd w:val="0"/>
        <w:ind w:left="1440" w:hanging="720"/>
      </w:pPr>
      <w:r w:rsidRPr="00524821">
        <w:t>(Source:  Amended at 4</w:t>
      </w:r>
      <w:r>
        <w:t>8</w:t>
      </w:r>
      <w:r w:rsidRPr="00524821">
        <w:t xml:space="preserve"> Ill. Reg. </w:t>
      </w:r>
      <w:r w:rsidR="00FF7203">
        <w:t>14689</w:t>
      </w:r>
      <w:r w:rsidRPr="00524821">
        <w:t xml:space="preserve">, effective </w:t>
      </w:r>
      <w:r w:rsidR="00FF7203">
        <w:t>September 27, 2024</w:t>
      </w:r>
      <w:r w:rsidRPr="00524821">
        <w:t>)</w:t>
      </w:r>
    </w:p>
    <w:sectPr w:rsidR="003C02AF" w:rsidSect="004C5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578B"/>
    <w:rsid w:val="003723D8"/>
    <w:rsid w:val="003C02AF"/>
    <w:rsid w:val="004206CD"/>
    <w:rsid w:val="004C578B"/>
    <w:rsid w:val="005C3366"/>
    <w:rsid w:val="006B1A1A"/>
    <w:rsid w:val="00797832"/>
    <w:rsid w:val="00953F43"/>
    <w:rsid w:val="00B30A16"/>
    <w:rsid w:val="00CC470D"/>
    <w:rsid w:val="00DE1480"/>
    <w:rsid w:val="00E758E0"/>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F79DC0"/>
  <w15:docId w15:val="{C51EF3A4-9D91-4E2E-9525-B80DF21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Shipley, Melissa A.</cp:lastModifiedBy>
  <cp:revision>4</cp:revision>
  <dcterms:created xsi:type="dcterms:W3CDTF">2024-09-10T16:43:00Z</dcterms:created>
  <dcterms:modified xsi:type="dcterms:W3CDTF">2024-10-10T15:48:00Z</dcterms:modified>
</cp:coreProperties>
</file>