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785" w:rsidRDefault="002C1785" w:rsidP="002C1785">
      <w:pPr>
        <w:widowControl w:val="0"/>
        <w:autoSpaceDE w:val="0"/>
        <w:autoSpaceDN w:val="0"/>
        <w:adjustRightInd w:val="0"/>
      </w:pPr>
      <w:bookmarkStart w:id="0" w:name="_GoBack"/>
      <w:bookmarkEnd w:id="0"/>
    </w:p>
    <w:p w:rsidR="002C1785" w:rsidRDefault="002C1785" w:rsidP="002C1785">
      <w:pPr>
        <w:widowControl w:val="0"/>
        <w:autoSpaceDE w:val="0"/>
        <w:autoSpaceDN w:val="0"/>
        <w:adjustRightInd w:val="0"/>
      </w:pPr>
      <w:r>
        <w:rPr>
          <w:b/>
          <w:bCs/>
        </w:rPr>
        <w:t>Section 428.170  Compensation</w:t>
      </w:r>
      <w:r>
        <w:t xml:space="preserve"> </w:t>
      </w:r>
    </w:p>
    <w:p w:rsidR="002C1785" w:rsidRDefault="002C1785" w:rsidP="002C1785">
      <w:pPr>
        <w:widowControl w:val="0"/>
        <w:autoSpaceDE w:val="0"/>
        <w:autoSpaceDN w:val="0"/>
        <w:adjustRightInd w:val="0"/>
      </w:pPr>
    </w:p>
    <w:p w:rsidR="002C1785" w:rsidRDefault="002C1785" w:rsidP="002C1785">
      <w:pPr>
        <w:widowControl w:val="0"/>
        <w:autoSpaceDE w:val="0"/>
        <w:autoSpaceDN w:val="0"/>
        <w:adjustRightInd w:val="0"/>
      </w:pPr>
      <w:r>
        <w:t xml:space="preserve">Members of the Department advisory groups shall serve without compensation except that they may be reimbursed for travel and per diem expenses necessary in connection with meetings and business, in accordance with Illinois Department of Central Management Services rules, as approved by the Governor's Travel Control Board. </w:t>
      </w:r>
    </w:p>
    <w:p w:rsidR="002C1785" w:rsidRDefault="002C1785" w:rsidP="002C1785">
      <w:pPr>
        <w:widowControl w:val="0"/>
        <w:autoSpaceDE w:val="0"/>
        <w:autoSpaceDN w:val="0"/>
        <w:adjustRightInd w:val="0"/>
      </w:pPr>
    </w:p>
    <w:p w:rsidR="002C1785" w:rsidRDefault="002C1785" w:rsidP="002C1785">
      <w:pPr>
        <w:widowControl w:val="0"/>
        <w:autoSpaceDE w:val="0"/>
        <w:autoSpaceDN w:val="0"/>
        <w:adjustRightInd w:val="0"/>
        <w:ind w:left="1440" w:hanging="720"/>
      </w:pPr>
      <w:r>
        <w:t xml:space="preserve">(Source:  Amended at 21 Ill. Reg. 15474, effective December 15, 1997) </w:t>
      </w:r>
    </w:p>
    <w:sectPr w:rsidR="002C1785" w:rsidSect="002C17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1785"/>
    <w:rsid w:val="002C1785"/>
    <w:rsid w:val="00526984"/>
    <w:rsid w:val="005C3366"/>
    <w:rsid w:val="007F2637"/>
    <w:rsid w:val="0090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428</vt:lpstr>
    </vt:vector>
  </TitlesOfParts>
  <Company>General Assembly</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428</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