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03" w:rsidRDefault="009A4803" w:rsidP="009A48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803" w:rsidRDefault="009A4803" w:rsidP="009A48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411.90  Disposition of Complaints, Potential Deficiencies or Violations Concerning Licensees</w:t>
      </w:r>
      <w:r>
        <w:t xml:space="preserve"> </w:t>
      </w:r>
    </w:p>
    <w:p w:rsidR="009A4803" w:rsidRDefault="009A4803" w:rsidP="009A4803">
      <w:pPr>
        <w:widowControl w:val="0"/>
        <w:autoSpaceDE w:val="0"/>
        <w:autoSpaceDN w:val="0"/>
        <w:adjustRightInd w:val="0"/>
      </w:pPr>
    </w:p>
    <w:p w:rsidR="009A4803" w:rsidRDefault="009A4803" w:rsidP="009A4803">
      <w:pPr>
        <w:widowControl w:val="0"/>
        <w:autoSpaceDE w:val="0"/>
        <w:autoSpaceDN w:val="0"/>
        <w:adjustRightInd w:val="0"/>
      </w:pPr>
      <w:r>
        <w:t xml:space="preserve">Disposition of licensing complaints or licensing violations shall be handled in accordance with 89 Ill. Adm. Code 383 (Licensing Enforcement). </w:t>
      </w:r>
    </w:p>
    <w:sectPr w:rsidR="009A4803" w:rsidSect="009A48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803"/>
    <w:rsid w:val="00396C64"/>
    <w:rsid w:val="005C3366"/>
    <w:rsid w:val="0067209B"/>
    <w:rsid w:val="009A4803"/>
    <w:rsid w:val="00E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