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19" w:rsidRDefault="00080E19" w:rsidP="00080E19">
      <w:pPr>
        <w:jc w:val="both"/>
        <w:rPr>
          <w:szCs w:val="24"/>
        </w:rPr>
      </w:pPr>
      <w:bookmarkStart w:id="0" w:name="_GoBack"/>
      <w:bookmarkEnd w:id="0"/>
    </w:p>
    <w:p w:rsidR="00080E19" w:rsidRDefault="00080E19" w:rsidP="00080E19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Section 409.380  Required Written Consents for Minors</w:t>
      </w:r>
    </w:p>
    <w:p w:rsidR="00080E19" w:rsidRDefault="00080E19" w:rsidP="00080E19">
      <w:pPr>
        <w:jc w:val="both"/>
        <w:rPr>
          <w:szCs w:val="24"/>
        </w:rPr>
      </w:pPr>
    </w:p>
    <w:p w:rsidR="00080E19" w:rsidRDefault="00080E19" w:rsidP="00080E19">
      <w:pPr>
        <w:ind w:left="1440" w:hanging="720"/>
        <w:rPr>
          <w:strike/>
          <w:szCs w:val="24"/>
        </w:rPr>
      </w:pPr>
      <w:r>
        <w:rPr>
          <w:szCs w:val="24"/>
        </w:rPr>
        <w:t>a)</w:t>
      </w:r>
      <w:r>
        <w:rPr>
          <w:szCs w:val="24"/>
        </w:rPr>
        <w:tab/>
        <w:t xml:space="preserve">The </w:t>
      </w:r>
      <w:r w:rsidR="000D71D4">
        <w:rPr>
          <w:szCs w:val="24"/>
        </w:rPr>
        <w:t xml:space="preserve">YTHP </w:t>
      </w:r>
      <w:r>
        <w:rPr>
          <w:szCs w:val="24"/>
        </w:rPr>
        <w:t xml:space="preserve">staff or the referral source will assure that the partially emancipated minor can consent and has consented on his/her own behalf for participation in the </w:t>
      </w:r>
      <w:r w:rsidR="000D71D4">
        <w:rPr>
          <w:szCs w:val="24"/>
        </w:rPr>
        <w:t>YTHP</w:t>
      </w:r>
      <w:r>
        <w:rPr>
          <w:szCs w:val="24"/>
        </w:rPr>
        <w:t>.</w:t>
      </w:r>
      <w:r>
        <w:rPr>
          <w:strike/>
          <w:szCs w:val="24"/>
        </w:rPr>
        <w:t xml:space="preserve"> </w:t>
      </w:r>
    </w:p>
    <w:p w:rsidR="00080E19" w:rsidRDefault="00080E19" w:rsidP="00080E19">
      <w:pPr>
        <w:ind w:left="360"/>
        <w:jc w:val="both"/>
        <w:rPr>
          <w:szCs w:val="24"/>
        </w:rPr>
      </w:pPr>
    </w:p>
    <w:p w:rsidR="00080E19" w:rsidRDefault="00080E19" w:rsidP="00080E19">
      <w:pPr>
        <w:ind w:left="720"/>
        <w:rPr>
          <w:strike/>
          <w:szCs w:val="24"/>
        </w:rPr>
      </w:pPr>
      <w:r>
        <w:rPr>
          <w:szCs w:val="24"/>
        </w:rPr>
        <w:t>b)</w:t>
      </w:r>
      <w:r>
        <w:rPr>
          <w:szCs w:val="24"/>
        </w:rPr>
        <w:tab/>
        <w:t>Written consents shall be dated and limited to a specific time period.</w:t>
      </w:r>
    </w:p>
    <w:sectPr w:rsidR="00080E1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2EF2">
      <w:r>
        <w:separator/>
      </w:r>
    </w:p>
  </w:endnote>
  <w:endnote w:type="continuationSeparator" w:id="0">
    <w:p w:rsidR="00000000" w:rsidRDefault="00A3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2EF2">
      <w:r>
        <w:separator/>
      </w:r>
    </w:p>
  </w:footnote>
  <w:footnote w:type="continuationSeparator" w:id="0">
    <w:p w:rsidR="00000000" w:rsidRDefault="00A3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0E19"/>
    <w:rsid w:val="000D225F"/>
    <w:rsid w:val="000D71D4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2A3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32EF2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D1566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E1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E1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