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E88" w:rsidRDefault="00223E88" w:rsidP="00223E88">
      <w:pPr>
        <w:widowControl w:val="0"/>
        <w:autoSpaceDE w:val="0"/>
        <w:autoSpaceDN w:val="0"/>
        <w:adjustRightInd w:val="0"/>
      </w:pPr>
      <w:bookmarkStart w:id="0" w:name="_GoBack"/>
      <w:bookmarkEnd w:id="0"/>
    </w:p>
    <w:p w:rsidR="00223E88" w:rsidRDefault="00223E88" w:rsidP="00223E88">
      <w:pPr>
        <w:widowControl w:val="0"/>
        <w:autoSpaceDE w:val="0"/>
        <w:autoSpaceDN w:val="0"/>
        <w:adjustRightInd w:val="0"/>
      </w:pPr>
      <w:r>
        <w:rPr>
          <w:b/>
          <w:bCs/>
        </w:rPr>
        <w:t>Section 382.5  Licensing Family Homes</w:t>
      </w:r>
      <w:r>
        <w:t xml:space="preserve"> </w:t>
      </w:r>
    </w:p>
    <w:p w:rsidR="00223E88" w:rsidRDefault="00223E88" w:rsidP="00223E88">
      <w:pPr>
        <w:widowControl w:val="0"/>
        <w:autoSpaceDE w:val="0"/>
        <w:autoSpaceDN w:val="0"/>
        <w:adjustRightInd w:val="0"/>
      </w:pPr>
    </w:p>
    <w:p w:rsidR="00223E88" w:rsidRDefault="00223E88" w:rsidP="00223E88">
      <w:pPr>
        <w:widowControl w:val="0"/>
        <w:autoSpaceDE w:val="0"/>
        <w:autoSpaceDN w:val="0"/>
        <w:adjustRightInd w:val="0"/>
        <w:ind w:left="1440" w:hanging="720"/>
      </w:pPr>
      <w:r>
        <w:t>a)</w:t>
      </w:r>
      <w:r>
        <w:tab/>
        <w:t xml:space="preserve">The Department of Children and Family Services shall issue and renew licenses of family homes located in Illinois which are supervised by license-exempt agencies providing such homes are in compliance with the applicable rules adopted by the Department concerning standards for foster family or day or night care homes.  (Part 402, Licensing Standards for Foster Family homes and Regulation 5.09, Minimum Standards For Licensed Day and Night Care Homes). </w:t>
      </w:r>
    </w:p>
    <w:p w:rsidR="009A4025" w:rsidRDefault="009A4025" w:rsidP="00223E88">
      <w:pPr>
        <w:widowControl w:val="0"/>
        <w:autoSpaceDE w:val="0"/>
        <w:autoSpaceDN w:val="0"/>
        <w:adjustRightInd w:val="0"/>
        <w:ind w:left="1440" w:hanging="720"/>
      </w:pPr>
    </w:p>
    <w:p w:rsidR="00223E88" w:rsidRDefault="00223E88" w:rsidP="00223E88">
      <w:pPr>
        <w:widowControl w:val="0"/>
        <w:autoSpaceDE w:val="0"/>
        <w:autoSpaceDN w:val="0"/>
        <w:adjustRightInd w:val="0"/>
        <w:ind w:left="1440" w:hanging="720"/>
      </w:pPr>
      <w:r>
        <w:t>b)</w:t>
      </w:r>
      <w:r>
        <w:tab/>
        <w:t xml:space="preserve">The license-exempt agency shall recruit family homes and complete the required licensing study before licensure by the Department.  The agency shall submit the application for licensure and the licensing study required for licensure to the Department.  The Department shall review and approve or disapprove the application of licensure. </w:t>
      </w:r>
    </w:p>
    <w:p w:rsidR="009A4025" w:rsidRDefault="009A4025" w:rsidP="00223E88">
      <w:pPr>
        <w:widowControl w:val="0"/>
        <w:autoSpaceDE w:val="0"/>
        <w:autoSpaceDN w:val="0"/>
        <w:adjustRightInd w:val="0"/>
        <w:ind w:left="1440" w:hanging="720"/>
      </w:pPr>
    </w:p>
    <w:p w:rsidR="00223E88" w:rsidRDefault="00223E88" w:rsidP="00223E88">
      <w:pPr>
        <w:widowControl w:val="0"/>
        <w:autoSpaceDE w:val="0"/>
        <w:autoSpaceDN w:val="0"/>
        <w:adjustRightInd w:val="0"/>
        <w:ind w:left="1440" w:hanging="720"/>
      </w:pPr>
      <w:r>
        <w:t>c)</w:t>
      </w:r>
      <w:r>
        <w:tab/>
        <w:t xml:space="preserve">All licenses issued by the Department shall be sent directly to the family homes. A copy of the license or the disapproval of the license shall be sent to the license-exempt agency which recruited the homes and completed the licensing study. </w:t>
      </w:r>
    </w:p>
    <w:sectPr w:rsidR="00223E88" w:rsidSect="00223E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3E88"/>
    <w:rsid w:val="00223E88"/>
    <w:rsid w:val="005C3366"/>
    <w:rsid w:val="0077371B"/>
    <w:rsid w:val="009A4025"/>
    <w:rsid w:val="00BC3D90"/>
    <w:rsid w:val="00EE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382</vt:lpstr>
    </vt:vector>
  </TitlesOfParts>
  <Company>State Of Illinois</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382</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