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C5" w:rsidRDefault="00AA5EC5" w:rsidP="00AA5E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FISCAL ADMINISTRATION</w:t>
      </w:r>
    </w:p>
    <w:sectPr w:rsidR="00AA5EC5" w:rsidSect="00AA5E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EC5"/>
    <w:rsid w:val="005C3366"/>
    <w:rsid w:val="00822EEF"/>
    <w:rsid w:val="00AA5EC5"/>
    <w:rsid w:val="00CA23BB"/>
    <w:rsid w:val="00D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FISCAL ADMINISTRATION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FISCAL ADMINISTRATION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2012-06-21T21:57:00Z</dcterms:modified>
</cp:coreProperties>
</file>