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418" w:rsidRDefault="00995418" w:rsidP="0099541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95418" w:rsidRDefault="00995418" w:rsidP="00995418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357.70  Evaluation</w:t>
      </w:r>
      <w:proofErr w:type="gramEnd"/>
      <w:r>
        <w:rPr>
          <w:b/>
          <w:bCs/>
        </w:rPr>
        <w:t xml:space="preserve"> of Proposals</w:t>
      </w:r>
      <w:r>
        <w:t xml:space="preserve"> </w:t>
      </w:r>
    </w:p>
    <w:p w:rsidR="00995418" w:rsidRDefault="00995418" w:rsidP="00995418">
      <w:pPr>
        <w:widowControl w:val="0"/>
        <w:autoSpaceDE w:val="0"/>
        <w:autoSpaceDN w:val="0"/>
        <w:adjustRightInd w:val="0"/>
      </w:pPr>
    </w:p>
    <w:p w:rsidR="00995418" w:rsidRDefault="00995418" w:rsidP="00995418">
      <w:pPr>
        <w:widowControl w:val="0"/>
        <w:autoSpaceDE w:val="0"/>
        <w:autoSpaceDN w:val="0"/>
        <w:adjustRightInd w:val="0"/>
      </w:pPr>
      <w:r>
        <w:t xml:space="preserve">When deciding which applicant shall be awarded a contract, the Department shall consider the following factors: </w:t>
      </w:r>
    </w:p>
    <w:p w:rsidR="00A74BAB" w:rsidRDefault="00A74BAB" w:rsidP="00995418">
      <w:pPr>
        <w:widowControl w:val="0"/>
        <w:autoSpaceDE w:val="0"/>
        <w:autoSpaceDN w:val="0"/>
        <w:adjustRightInd w:val="0"/>
      </w:pPr>
    </w:p>
    <w:p w:rsidR="00995418" w:rsidRDefault="00995418" w:rsidP="00995418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type of services to be provided as described in the RFP; </w:t>
      </w:r>
    </w:p>
    <w:p w:rsidR="00A74BAB" w:rsidRDefault="00A74BAB" w:rsidP="00995418">
      <w:pPr>
        <w:widowControl w:val="0"/>
        <w:autoSpaceDE w:val="0"/>
        <w:autoSpaceDN w:val="0"/>
        <w:adjustRightInd w:val="0"/>
        <w:ind w:left="1440" w:hanging="720"/>
      </w:pPr>
    </w:p>
    <w:p w:rsidR="00995418" w:rsidRDefault="00995418" w:rsidP="00995418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target population for which their services are intended as described in the RFP; </w:t>
      </w:r>
    </w:p>
    <w:p w:rsidR="00A74BAB" w:rsidRDefault="00A74BAB" w:rsidP="00995418">
      <w:pPr>
        <w:widowControl w:val="0"/>
        <w:autoSpaceDE w:val="0"/>
        <w:autoSpaceDN w:val="0"/>
        <w:adjustRightInd w:val="0"/>
        <w:ind w:left="1440" w:hanging="720"/>
      </w:pPr>
    </w:p>
    <w:p w:rsidR="00995418" w:rsidRDefault="00995418" w:rsidP="00995418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The experience and ability of the provider's staff as described in the RFP; </w:t>
      </w:r>
    </w:p>
    <w:p w:rsidR="00A74BAB" w:rsidRDefault="00A74BAB" w:rsidP="00995418">
      <w:pPr>
        <w:widowControl w:val="0"/>
        <w:autoSpaceDE w:val="0"/>
        <w:autoSpaceDN w:val="0"/>
        <w:adjustRightInd w:val="0"/>
        <w:ind w:left="1440" w:hanging="720"/>
      </w:pPr>
    </w:p>
    <w:p w:rsidR="00995418" w:rsidRDefault="00995418" w:rsidP="00995418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The cost-effectiveness of the program; </w:t>
      </w:r>
    </w:p>
    <w:p w:rsidR="00A74BAB" w:rsidRDefault="00A74BAB" w:rsidP="00995418">
      <w:pPr>
        <w:widowControl w:val="0"/>
        <w:autoSpaceDE w:val="0"/>
        <w:autoSpaceDN w:val="0"/>
        <w:adjustRightInd w:val="0"/>
        <w:ind w:left="1440" w:hanging="720"/>
      </w:pPr>
    </w:p>
    <w:p w:rsidR="00995418" w:rsidRDefault="00995418" w:rsidP="00995418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 xml:space="preserve">The acceptability of the service delivery model as described in the RFP; and </w:t>
      </w:r>
    </w:p>
    <w:p w:rsidR="00A74BAB" w:rsidRDefault="00A74BAB" w:rsidP="00995418">
      <w:pPr>
        <w:widowControl w:val="0"/>
        <w:autoSpaceDE w:val="0"/>
        <w:autoSpaceDN w:val="0"/>
        <w:adjustRightInd w:val="0"/>
        <w:ind w:left="1440" w:hanging="720"/>
      </w:pPr>
    </w:p>
    <w:p w:rsidR="00995418" w:rsidRDefault="00995418" w:rsidP="00995418">
      <w:pPr>
        <w:widowControl w:val="0"/>
        <w:autoSpaceDE w:val="0"/>
        <w:autoSpaceDN w:val="0"/>
        <w:adjustRightInd w:val="0"/>
        <w:ind w:left="1440" w:hanging="720"/>
      </w:pPr>
      <w:r>
        <w:t>f)</w:t>
      </w:r>
      <w:r>
        <w:tab/>
        <w:t xml:space="preserve">The need for the service in that geographical area. </w:t>
      </w:r>
    </w:p>
    <w:p w:rsidR="00995418" w:rsidRDefault="00995418" w:rsidP="00995418">
      <w:pPr>
        <w:widowControl w:val="0"/>
        <w:autoSpaceDE w:val="0"/>
        <w:autoSpaceDN w:val="0"/>
        <w:adjustRightInd w:val="0"/>
        <w:ind w:left="1440" w:hanging="720"/>
      </w:pPr>
    </w:p>
    <w:p w:rsidR="00995418" w:rsidRDefault="00995418" w:rsidP="005C4B92">
      <w:pPr>
        <w:widowControl w:val="0"/>
        <w:autoSpaceDE w:val="0"/>
        <w:autoSpaceDN w:val="0"/>
        <w:adjustRightInd w:val="0"/>
        <w:ind w:left="741" w:hanging="21"/>
      </w:pPr>
      <w:r>
        <w:t xml:space="preserve">(Source:  Renumbered from Section 357.6 at 21 Ill. Reg. 13160, effective October 1, 1997) </w:t>
      </w:r>
    </w:p>
    <w:sectPr w:rsidR="00995418" w:rsidSect="0099541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95418"/>
    <w:rsid w:val="00143C11"/>
    <w:rsid w:val="00232A3A"/>
    <w:rsid w:val="005C3366"/>
    <w:rsid w:val="005C4B92"/>
    <w:rsid w:val="00995418"/>
    <w:rsid w:val="00A74BAB"/>
    <w:rsid w:val="00FA2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357</vt:lpstr>
    </vt:vector>
  </TitlesOfParts>
  <Company>State of Illinois</Company>
  <LinksUpToDate>false</LinksUpToDate>
  <CharactersWithSpaces>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357</dc:title>
  <dc:subject/>
  <dc:creator>Illinois General Assembly</dc:creator>
  <cp:keywords/>
  <dc:description/>
  <cp:lastModifiedBy>Roberts, John</cp:lastModifiedBy>
  <cp:revision>3</cp:revision>
  <dcterms:created xsi:type="dcterms:W3CDTF">2012-06-21T21:55:00Z</dcterms:created>
  <dcterms:modified xsi:type="dcterms:W3CDTF">2012-06-21T21:55:00Z</dcterms:modified>
</cp:coreProperties>
</file>