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39" w:rsidRDefault="00715839" w:rsidP="00715839">
      <w:pPr>
        <w:widowControl w:val="0"/>
        <w:autoSpaceDE w:val="0"/>
        <w:autoSpaceDN w:val="0"/>
        <w:adjustRightInd w:val="0"/>
      </w:pPr>
    </w:p>
    <w:p w:rsidR="00715839" w:rsidRDefault="00715839" w:rsidP="007158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336.150  Continuances</w:t>
      </w:r>
      <w:r>
        <w:t xml:space="preserve"> </w:t>
      </w:r>
    </w:p>
    <w:p w:rsidR="00715839" w:rsidRDefault="00715839" w:rsidP="00715839">
      <w:pPr>
        <w:widowControl w:val="0"/>
        <w:autoSpaceDE w:val="0"/>
        <w:autoSpaceDN w:val="0"/>
        <w:adjustRightInd w:val="0"/>
      </w:pPr>
    </w:p>
    <w:p w:rsidR="0025011A" w:rsidRDefault="00715839" w:rsidP="007158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continuance of a scheduled pre-hearing conference </w:t>
      </w:r>
      <w:r w:rsidR="00230939">
        <w:t xml:space="preserve">or hearing </w:t>
      </w:r>
      <w:r>
        <w:t xml:space="preserve">shall be granted by the </w:t>
      </w:r>
      <w:r w:rsidR="0025011A">
        <w:t>ALJ</w:t>
      </w:r>
      <w:r>
        <w:t xml:space="preserve"> to any party except for good cause shown.  </w:t>
      </w:r>
    </w:p>
    <w:p w:rsidR="0025011A" w:rsidRDefault="0025011A" w:rsidP="00715839">
      <w:pPr>
        <w:widowControl w:val="0"/>
        <w:autoSpaceDE w:val="0"/>
        <w:autoSpaceDN w:val="0"/>
        <w:adjustRightInd w:val="0"/>
        <w:ind w:left="1440" w:hanging="720"/>
      </w:pPr>
    </w:p>
    <w:p w:rsidR="00715839" w:rsidRDefault="0025011A" w:rsidP="0025011A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715839">
        <w:t xml:space="preserve">Good cause includes, but is not limited to: </w:t>
      </w:r>
    </w:p>
    <w:p w:rsidR="00E765CC" w:rsidRDefault="00E765CC" w:rsidP="00715839">
      <w:pPr>
        <w:widowControl w:val="0"/>
        <w:autoSpaceDE w:val="0"/>
        <w:autoSpaceDN w:val="0"/>
        <w:adjustRightInd w:val="0"/>
        <w:ind w:left="2160" w:hanging="720"/>
      </w:pPr>
    </w:p>
    <w:p w:rsidR="00715839" w:rsidRDefault="0025011A" w:rsidP="0025011A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715839">
        <w:t>)</w:t>
      </w:r>
      <w:r w:rsidR="00715839">
        <w:tab/>
        <w:t xml:space="preserve">sickness or death in the immediate family of the appellant, the </w:t>
      </w:r>
      <w:r w:rsidR="00230939">
        <w:t>Department's legal</w:t>
      </w:r>
      <w:r w:rsidR="00715839">
        <w:t xml:space="preserve"> representative or the authorized representative of the appellant; </w:t>
      </w:r>
    </w:p>
    <w:p w:rsidR="00E765CC" w:rsidRDefault="00E765CC" w:rsidP="0025011A">
      <w:pPr>
        <w:widowControl w:val="0"/>
        <w:autoSpaceDE w:val="0"/>
        <w:autoSpaceDN w:val="0"/>
        <w:adjustRightInd w:val="0"/>
        <w:ind w:left="2160"/>
      </w:pPr>
    </w:p>
    <w:p w:rsidR="00715839" w:rsidRDefault="0025011A" w:rsidP="0025011A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715839">
        <w:t>)</w:t>
      </w:r>
      <w:r w:rsidR="00715839">
        <w:tab/>
        <w:t xml:space="preserve">court or administrative hearing dates scheduled prior to the issuance of the notice of hearing; and </w:t>
      </w:r>
    </w:p>
    <w:p w:rsidR="00E765CC" w:rsidRDefault="00E765CC" w:rsidP="0025011A">
      <w:pPr>
        <w:widowControl w:val="0"/>
        <w:autoSpaceDE w:val="0"/>
        <w:autoSpaceDN w:val="0"/>
        <w:adjustRightInd w:val="0"/>
        <w:ind w:left="2160"/>
      </w:pPr>
    </w:p>
    <w:p w:rsidR="00715839" w:rsidRDefault="0025011A" w:rsidP="0025011A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715839">
        <w:t>)</w:t>
      </w:r>
      <w:r w:rsidR="00715839">
        <w:tab/>
        <w:t>the unavailability of a witness</w:t>
      </w:r>
      <w:r w:rsidR="00230939">
        <w:t xml:space="preserve"> due to unforeseen and unavoidable circumstances</w:t>
      </w:r>
      <w:r>
        <w:t>.</w:t>
      </w:r>
      <w:r w:rsidR="00715839">
        <w:t xml:space="preserve"> </w:t>
      </w:r>
    </w:p>
    <w:p w:rsidR="00230939" w:rsidRDefault="00230939" w:rsidP="0025011A">
      <w:pPr>
        <w:widowControl w:val="0"/>
        <w:autoSpaceDE w:val="0"/>
        <w:autoSpaceDN w:val="0"/>
        <w:adjustRightInd w:val="0"/>
        <w:ind w:left="2160"/>
      </w:pPr>
    </w:p>
    <w:p w:rsidR="00230939" w:rsidRDefault="00E67F00" w:rsidP="0025011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230939">
        <w:t>)</w:t>
      </w:r>
      <w:r w:rsidR="00230939">
        <w:tab/>
      </w:r>
      <w:r w:rsidR="0025011A">
        <w:t>A</w:t>
      </w:r>
      <w:r w:rsidR="00230939" w:rsidRPr="00230939">
        <w:t xml:space="preserve"> continuance for good cause shall not be considered delay on the part of any party.</w:t>
      </w:r>
    </w:p>
    <w:p w:rsidR="00E765CC" w:rsidRDefault="00E765CC" w:rsidP="00715839">
      <w:pPr>
        <w:widowControl w:val="0"/>
        <w:autoSpaceDE w:val="0"/>
        <w:autoSpaceDN w:val="0"/>
        <w:adjustRightInd w:val="0"/>
        <w:ind w:left="1440" w:hanging="720"/>
      </w:pPr>
    </w:p>
    <w:p w:rsidR="00715839" w:rsidRDefault="00715839" w:rsidP="007158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request for a continuance shall be granted without notice to </w:t>
      </w:r>
      <w:r w:rsidR="00230939">
        <w:t>the</w:t>
      </w:r>
      <w:r>
        <w:t xml:space="preserve"> parties</w:t>
      </w:r>
      <w:r w:rsidR="00230939">
        <w:t>, including, but not limited to, the Department's legal representative and a minor's attorney/GAL.  Only the parties shall have</w:t>
      </w:r>
      <w:r>
        <w:t xml:space="preserve"> an opportunity to object on the record.  All </w:t>
      </w:r>
      <w:r w:rsidR="00230939">
        <w:t>requests</w:t>
      </w:r>
      <w:r>
        <w:t xml:space="preserve"> for </w:t>
      </w:r>
      <w:r w:rsidR="00230939">
        <w:t>continuances</w:t>
      </w:r>
      <w:r>
        <w:t xml:space="preserve"> shall be disposed of by written order. </w:t>
      </w:r>
      <w:r w:rsidR="00230939">
        <w:t xml:space="preserve"> All requests for continuances shall be addressed by the ALJ in a timely manner.</w:t>
      </w:r>
    </w:p>
    <w:p w:rsidR="00E765CC" w:rsidRDefault="00E765CC" w:rsidP="00715839">
      <w:pPr>
        <w:widowControl w:val="0"/>
        <w:autoSpaceDE w:val="0"/>
        <w:autoSpaceDN w:val="0"/>
        <w:adjustRightInd w:val="0"/>
        <w:ind w:left="1440" w:hanging="720"/>
      </w:pPr>
    </w:p>
    <w:p w:rsidR="00715839" w:rsidRDefault="00715839" w:rsidP="007158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continuance is requested or agreed to by an appellant, the time period between the request for continuance and the continued hearing date shall not be considered a delay on the part of the Department in issuing and implementing its final administrative decision. </w:t>
      </w:r>
    </w:p>
    <w:p w:rsidR="00E765CC" w:rsidRDefault="00E765CC" w:rsidP="00715839">
      <w:pPr>
        <w:widowControl w:val="0"/>
        <w:autoSpaceDE w:val="0"/>
        <w:autoSpaceDN w:val="0"/>
        <w:adjustRightInd w:val="0"/>
        <w:ind w:left="1440" w:hanging="720"/>
      </w:pPr>
    </w:p>
    <w:p w:rsidR="00715839" w:rsidRDefault="00715839" w:rsidP="007158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continuance is requested due to the lack of a certified court reporter or interpreter, the party seeking a continuance must demonstrate due diligence in seeking that service for the hearing date. </w:t>
      </w:r>
    </w:p>
    <w:p w:rsidR="00E765CC" w:rsidRDefault="00E765CC" w:rsidP="00715839">
      <w:pPr>
        <w:widowControl w:val="0"/>
        <w:autoSpaceDE w:val="0"/>
        <w:autoSpaceDN w:val="0"/>
        <w:adjustRightInd w:val="0"/>
        <w:ind w:left="1440" w:hanging="720"/>
      </w:pPr>
    </w:p>
    <w:p w:rsidR="00715839" w:rsidRDefault="00715839" w:rsidP="0071583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Notices of a continued hearing date need not include any restatement of the rights of the parties. </w:t>
      </w:r>
    </w:p>
    <w:p w:rsidR="00715839" w:rsidRDefault="00715839" w:rsidP="00715839">
      <w:pPr>
        <w:widowControl w:val="0"/>
        <w:autoSpaceDE w:val="0"/>
        <w:autoSpaceDN w:val="0"/>
        <w:adjustRightInd w:val="0"/>
        <w:ind w:left="1440" w:hanging="720"/>
      </w:pPr>
    </w:p>
    <w:p w:rsidR="00230939" w:rsidRDefault="00230939" w:rsidP="00715839">
      <w:pPr>
        <w:widowControl w:val="0"/>
        <w:autoSpaceDE w:val="0"/>
        <w:autoSpaceDN w:val="0"/>
        <w:adjustRightInd w:val="0"/>
        <w:ind w:left="1440" w:hanging="720"/>
        <w:rPr>
          <w:rFonts w:eastAsia="Calibri"/>
        </w:rPr>
      </w:pPr>
      <w:r w:rsidRPr="00230939">
        <w:t>f)</w:t>
      </w:r>
      <w:r w:rsidRPr="00230939">
        <w:tab/>
      </w:r>
      <w:r w:rsidRPr="00230939">
        <w:rPr>
          <w:rFonts w:eastAsia="Calibri"/>
        </w:rPr>
        <w:t>If a hearing is commenced and needs to be continued to another date, the time period between the commenced hearing date and the continued hearing date shall be tolled.</w:t>
      </w:r>
    </w:p>
    <w:p w:rsidR="00230939" w:rsidRDefault="00230939" w:rsidP="00715839">
      <w:pPr>
        <w:widowControl w:val="0"/>
        <w:autoSpaceDE w:val="0"/>
        <w:autoSpaceDN w:val="0"/>
        <w:adjustRightInd w:val="0"/>
        <w:ind w:left="1440" w:hanging="720"/>
      </w:pPr>
    </w:p>
    <w:p w:rsidR="00715839" w:rsidRDefault="00230939" w:rsidP="007158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B37696">
        <w:t>15260</w:t>
      </w:r>
      <w:r>
        <w:t xml:space="preserve">, effective </w:t>
      </w:r>
      <w:bookmarkStart w:id="0" w:name="_GoBack"/>
      <w:r w:rsidR="00B37696">
        <w:t>December 6, 2017</w:t>
      </w:r>
      <w:bookmarkEnd w:id="0"/>
      <w:r>
        <w:t>)</w:t>
      </w:r>
      <w:r w:rsidR="00715839">
        <w:t xml:space="preserve"> </w:t>
      </w:r>
    </w:p>
    <w:sectPr w:rsidR="00715839" w:rsidSect="007158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839"/>
    <w:rsid w:val="001C0C73"/>
    <w:rsid w:val="00230939"/>
    <w:rsid w:val="0025011A"/>
    <w:rsid w:val="004B01F0"/>
    <w:rsid w:val="00510D3D"/>
    <w:rsid w:val="005C3366"/>
    <w:rsid w:val="00715839"/>
    <w:rsid w:val="00B37696"/>
    <w:rsid w:val="00C06FEF"/>
    <w:rsid w:val="00E67F00"/>
    <w:rsid w:val="00E765CC"/>
    <w:rsid w:val="00E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A21014-CC58-4AD6-98A8-466C8CF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3</cp:revision>
  <dcterms:created xsi:type="dcterms:W3CDTF">2017-11-13T19:34:00Z</dcterms:created>
  <dcterms:modified xsi:type="dcterms:W3CDTF">2017-12-19T15:23:00Z</dcterms:modified>
</cp:coreProperties>
</file>