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BA" w:rsidRDefault="00ED64BA" w:rsidP="00ED64BA">
      <w:pPr>
        <w:widowControl w:val="0"/>
        <w:autoSpaceDE w:val="0"/>
        <w:autoSpaceDN w:val="0"/>
        <w:adjustRightInd w:val="0"/>
      </w:pPr>
      <w:bookmarkStart w:id="0" w:name="_GoBack"/>
      <w:bookmarkEnd w:id="0"/>
    </w:p>
    <w:p w:rsidR="00ED64BA" w:rsidRDefault="00ED64BA" w:rsidP="00ED64BA">
      <w:pPr>
        <w:widowControl w:val="0"/>
        <w:autoSpaceDE w:val="0"/>
        <w:autoSpaceDN w:val="0"/>
        <w:adjustRightInd w:val="0"/>
      </w:pPr>
      <w:r>
        <w:rPr>
          <w:b/>
          <w:bCs/>
        </w:rPr>
        <w:t>Section 331.30  Reporting Requirements</w:t>
      </w:r>
      <w:r>
        <w:t xml:space="preserve"> </w:t>
      </w:r>
    </w:p>
    <w:p w:rsidR="00ED64BA" w:rsidRDefault="00ED64BA" w:rsidP="00ED64BA">
      <w:pPr>
        <w:widowControl w:val="0"/>
        <w:autoSpaceDE w:val="0"/>
        <w:autoSpaceDN w:val="0"/>
        <w:adjustRightInd w:val="0"/>
      </w:pPr>
    </w:p>
    <w:p w:rsidR="00ED64BA" w:rsidRDefault="00ED64BA" w:rsidP="00ED64BA">
      <w:pPr>
        <w:widowControl w:val="0"/>
        <w:autoSpaceDE w:val="0"/>
        <w:autoSpaceDN w:val="0"/>
        <w:adjustRightInd w:val="0"/>
      </w:pPr>
      <w:r>
        <w:t xml:space="preserve">Department employees, staff of purchase of service providers and contractors shall report unusual incidents as defined in this Part to the Department in the manner and on forms prescribed by the Department.  Such reporting shall be in addition to any reporting required to comply with the Abused and Neglected Child Reporting Act [325 ILCS 5] or to comply with applicable licensing standards. </w:t>
      </w:r>
    </w:p>
    <w:p w:rsidR="00ED64BA" w:rsidRDefault="00ED64BA" w:rsidP="00ED64BA">
      <w:pPr>
        <w:widowControl w:val="0"/>
        <w:autoSpaceDE w:val="0"/>
        <w:autoSpaceDN w:val="0"/>
        <w:adjustRightInd w:val="0"/>
      </w:pPr>
    </w:p>
    <w:p w:rsidR="00ED64BA" w:rsidRDefault="00ED64BA" w:rsidP="00ED64BA">
      <w:pPr>
        <w:widowControl w:val="0"/>
        <w:autoSpaceDE w:val="0"/>
        <w:autoSpaceDN w:val="0"/>
        <w:adjustRightInd w:val="0"/>
        <w:ind w:left="1440" w:hanging="720"/>
      </w:pPr>
      <w:r>
        <w:t xml:space="preserve">(Source:  Added at 25 Ill. Reg. 7440, effective June 15, 2001) </w:t>
      </w:r>
    </w:p>
    <w:sectPr w:rsidR="00ED64BA" w:rsidSect="00ED64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4BA"/>
    <w:rsid w:val="005C3366"/>
    <w:rsid w:val="00C643FE"/>
    <w:rsid w:val="00EB1262"/>
    <w:rsid w:val="00ED64BA"/>
    <w:rsid w:val="00FB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