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39" w:rsidRDefault="00C32539" w:rsidP="00C325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539" w:rsidRDefault="00C32539" w:rsidP="00C32539">
      <w:pPr>
        <w:widowControl w:val="0"/>
        <w:autoSpaceDE w:val="0"/>
        <w:autoSpaceDN w:val="0"/>
        <w:adjustRightInd w:val="0"/>
        <w:jc w:val="center"/>
      </w:pPr>
      <w:r>
        <w:t>SUBPART A:  INTERSTATE COMPACT ON PLACEMENT OF CHILDREN</w:t>
      </w:r>
    </w:p>
    <w:sectPr w:rsidR="00C32539" w:rsidSect="00C325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539"/>
    <w:rsid w:val="001F0CBA"/>
    <w:rsid w:val="00413B37"/>
    <w:rsid w:val="005C3366"/>
    <w:rsid w:val="00C32539"/>
    <w:rsid w:val="00E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INTERSTATE COMPACT ON PLACEMENT OF CHILDREN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INTERSTATE COMPACT ON PLACEMENT OF CHILDREN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