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97D" w:rsidRDefault="00E7397D" w:rsidP="00E7397D">
      <w:pPr>
        <w:widowControl w:val="0"/>
        <w:autoSpaceDE w:val="0"/>
        <w:autoSpaceDN w:val="0"/>
        <w:adjustRightInd w:val="0"/>
      </w:pPr>
      <w:bookmarkStart w:id="0" w:name="_GoBack"/>
      <w:bookmarkEnd w:id="0"/>
    </w:p>
    <w:p w:rsidR="00E7397D" w:rsidRDefault="00E7397D" w:rsidP="00E7397D">
      <w:pPr>
        <w:widowControl w:val="0"/>
        <w:autoSpaceDE w:val="0"/>
        <w:autoSpaceDN w:val="0"/>
        <w:adjustRightInd w:val="0"/>
      </w:pPr>
      <w:r>
        <w:rPr>
          <w:b/>
          <w:bCs/>
        </w:rPr>
        <w:t>Section 302.510  Implementation of the Family Preservation Act</w:t>
      </w:r>
      <w:r>
        <w:t xml:space="preserve"> </w:t>
      </w:r>
    </w:p>
    <w:p w:rsidR="00E7397D" w:rsidRDefault="00E7397D" w:rsidP="00E7397D">
      <w:pPr>
        <w:widowControl w:val="0"/>
        <w:autoSpaceDE w:val="0"/>
        <w:autoSpaceDN w:val="0"/>
        <w:adjustRightInd w:val="0"/>
      </w:pPr>
    </w:p>
    <w:p w:rsidR="00E7397D" w:rsidRDefault="00E7397D" w:rsidP="00E7397D">
      <w:pPr>
        <w:widowControl w:val="0"/>
        <w:autoSpaceDE w:val="0"/>
        <w:autoSpaceDN w:val="0"/>
        <w:adjustRightInd w:val="0"/>
      </w:pPr>
      <w:r>
        <w:t xml:space="preserve">The Department is implementing the Family Preservation Act by the provisions of Family Preservation Services as described in Sections 302.20 and 302.40(b) and (c).  Among the Family Preservation Services to be provided are the intensive family preservation services provided by local community-based agencies experienced in providing social services to children and families.  The provision of intensive family preservation services will be phased in in accordance with Section 302.530. </w:t>
      </w:r>
    </w:p>
    <w:p w:rsidR="00E7397D" w:rsidRDefault="00E7397D" w:rsidP="00E7397D">
      <w:pPr>
        <w:widowControl w:val="0"/>
        <w:autoSpaceDE w:val="0"/>
        <w:autoSpaceDN w:val="0"/>
        <w:adjustRightInd w:val="0"/>
      </w:pPr>
    </w:p>
    <w:p w:rsidR="00E7397D" w:rsidRDefault="00E7397D" w:rsidP="00E7397D">
      <w:pPr>
        <w:widowControl w:val="0"/>
        <w:autoSpaceDE w:val="0"/>
        <w:autoSpaceDN w:val="0"/>
        <w:adjustRightInd w:val="0"/>
        <w:ind w:left="1440" w:hanging="720"/>
      </w:pPr>
      <w:r>
        <w:t xml:space="preserve">(Source:  Added at 14 Ill. Reg. 19010, effective November 15, 1990) </w:t>
      </w:r>
    </w:p>
    <w:sectPr w:rsidR="00E7397D" w:rsidSect="00E739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397D"/>
    <w:rsid w:val="005C3366"/>
    <w:rsid w:val="009940FF"/>
    <w:rsid w:val="00D1026B"/>
    <w:rsid w:val="00E7397D"/>
    <w:rsid w:val="00EA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