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EA" w:rsidRDefault="00BB74EA" w:rsidP="00BB74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4EA" w:rsidRDefault="00BB74EA" w:rsidP="00BB74EA">
      <w:pPr>
        <w:widowControl w:val="0"/>
        <w:autoSpaceDE w:val="0"/>
        <w:autoSpaceDN w:val="0"/>
        <w:adjustRightInd w:val="0"/>
        <w:jc w:val="center"/>
      </w:pPr>
      <w:r>
        <w:t>SUBPART S:  PROVIDER RATES</w:t>
      </w:r>
    </w:p>
    <w:sectPr w:rsidR="00BB74EA" w:rsidSect="00BB74E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4EA"/>
    <w:rsid w:val="00633A38"/>
    <w:rsid w:val="0099461F"/>
    <w:rsid w:val="00BB2FD8"/>
    <w:rsid w:val="00BB74EA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PROVIDER RATES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PROVIDER RATES</dc:title>
  <dc:subject/>
  <dc:creator>ThomasVD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