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14331" w14:textId="77777777" w:rsidR="00FB7126" w:rsidRPr="00A45E56" w:rsidRDefault="00FB7126" w:rsidP="00FB7126">
      <w:pPr>
        <w:widowControl w:val="0"/>
        <w:autoSpaceDE w:val="0"/>
        <w:autoSpaceDN w:val="0"/>
        <w:adjustRightInd w:val="0"/>
        <w:jc w:val="center"/>
      </w:pPr>
    </w:p>
    <w:p w14:paraId="51AB9633" w14:textId="77777777" w:rsidR="00FB7126" w:rsidRPr="00A45E56" w:rsidRDefault="00FB7126" w:rsidP="00FB7126">
      <w:pPr>
        <w:widowControl w:val="0"/>
        <w:autoSpaceDE w:val="0"/>
        <w:autoSpaceDN w:val="0"/>
        <w:adjustRightInd w:val="0"/>
        <w:jc w:val="center"/>
      </w:pPr>
      <w:r w:rsidRPr="00A45E56">
        <w:t>SUBPART A:  STATE AGENCY</w:t>
      </w:r>
    </w:p>
    <w:sectPr w:rsidR="00FB7126" w:rsidRPr="00A45E5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1E83A" w14:textId="77777777" w:rsidR="004726D9" w:rsidRDefault="004726D9">
      <w:r>
        <w:separator/>
      </w:r>
    </w:p>
  </w:endnote>
  <w:endnote w:type="continuationSeparator" w:id="0">
    <w:p w14:paraId="15C9EF80" w14:textId="77777777" w:rsidR="004726D9" w:rsidRDefault="0047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2E5FB" w14:textId="77777777" w:rsidR="004726D9" w:rsidRDefault="004726D9">
      <w:r>
        <w:separator/>
      </w:r>
    </w:p>
  </w:footnote>
  <w:footnote w:type="continuationSeparator" w:id="0">
    <w:p w14:paraId="4CC59056" w14:textId="77777777" w:rsidR="004726D9" w:rsidRDefault="00472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D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26D9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B7126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3D44D"/>
  <w15:chartTrackingRefBased/>
  <w15:docId w15:val="{FE82EDD0-FD4B-4A58-80A2-503A0C51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712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22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2024-02-09T16:51:00Z</dcterms:created>
  <dcterms:modified xsi:type="dcterms:W3CDTF">2024-02-09T16:52:00Z</dcterms:modified>
</cp:coreProperties>
</file>