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98" w:rsidRPr="000A3098" w:rsidRDefault="000A3098" w:rsidP="000A3098"/>
    <w:p w:rsidR="000B377A" w:rsidRPr="000A3098" w:rsidRDefault="000B377A" w:rsidP="000A3098">
      <w:pPr>
        <w:rPr>
          <w:b/>
        </w:rPr>
      </w:pPr>
      <w:r w:rsidRPr="000A3098">
        <w:rPr>
          <w:b/>
        </w:rPr>
        <w:t>Section 150.5  Incorporation by Reference</w:t>
      </w:r>
    </w:p>
    <w:p w:rsidR="000B377A" w:rsidRPr="000A3098" w:rsidRDefault="000B377A" w:rsidP="000A3098"/>
    <w:p w:rsidR="000B377A" w:rsidRPr="000A3098" w:rsidRDefault="000B377A" w:rsidP="000A3098">
      <w:pPr>
        <w:ind w:left="1440" w:hanging="720"/>
      </w:pPr>
      <w:r w:rsidRPr="000A3098">
        <w:t>a)</w:t>
      </w:r>
      <w:r w:rsidRPr="000A3098">
        <w:tab/>
        <w:t xml:space="preserve">Any rules or regulations of an agency of the </w:t>
      </w:r>
      <w:smartTag w:uri="urn:schemas-microsoft-com:office:smarttags" w:element="country-region">
        <w:smartTag w:uri="urn:schemas-microsoft-com:office:smarttags" w:element="place">
          <w:r w:rsidRPr="000A3098">
            <w:t>United States</w:t>
          </w:r>
        </w:smartTag>
      </w:smartTag>
      <w:r w:rsidRPr="000A3098">
        <w:t xml:space="preserve"> or of a nationally recognized organization or association that are incorporated by reference in this Part are incorporated as of the date specified and do not include any later amendments or editions. </w:t>
      </w:r>
    </w:p>
    <w:p w:rsidR="000B377A" w:rsidRPr="000A3098" w:rsidRDefault="000B377A" w:rsidP="00E66AC9">
      <w:bookmarkStart w:id="0" w:name="_GoBack"/>
      <w:bookmarkEnd w:id="0"/>
    </w:p>
    <w:p w:rsidR="000B377A" w:rsidRPr="000A3098" w:rsidRDefault="000B377A" w:rsidP="000A3098">
      <w:pPr>
        <w:ind w:left="1440" w:hanging="720"/>
      </w:pPr>
      <w:r w:rsidRPr="000A3098">
        <w:t>b)</w:t>
      </w:r>
      <w:r w:rsidRPr="000A3098">
        <w:tab/>
        <w:t>To the extent that they are not inconsistent with this Part, the provisions of 42 CFR 495</w:t>
      </w:r>
      <w:r w:rsidR="00406C5B">
        <w:t xml:space="preserve"> (2011)</w:t>
      </w:r>
      <w:r w:rsidRPr="000A3098">
        <w:t xml:space="preserve"> are incorporated </w:t>
      </w:r>
      <w:r w:rsidR="002D3277">
        <w:t>in this Part</w:t>
      </w:r>
      <w:r w:rsidRPr="000A3098">
        <w:t>.</w:t>
      </w:r>
    </w:p>
    <w:sectPr w:rsidR="000B377A" w:rsidRPr="000A30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22" w:rsidRDefault="00023722">
      <w:r>
        <w:separator/>
      </w:r>
    </w:p>
  </w:endnote>
  <w:endnote w:type="continuationSeparator" w:id="0">
    <w:p w:rsidR="00023722" w:rsidRDefault="0002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22" w:rsidRDefault="00023722">
      <w:r>
        <w:separator/>
      </w:r>
    </w:p>
  </w:footnote>
  <w:footnote w:type="continuationSeparator" w:id="0">
    <w:p w:rsidR="00023722" w:rsidRDefault="0002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77A"/>
    <w:rsid w:val="00001F1D"/>
    <w:rsid w:val="00003CEF"/>
    <w:rsid w:val="00011A7D"/>
    <w:rsid w:val="000122C7"/>
    <w:rsid w:val="00014324"/>
    <w:rsid w:val="000158C8"/>
    <w:rsid w:val="00016F74"/>
    <w:rsid w:val="00023722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098"/>
    <w:rsid w:val="000A4C0F"/>
    <w:rsid w:val="000B2808"/>
    <w:rsid w:val="000B2839"/>
    <w:rsid w:val="000B377A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063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277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FF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C5B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37B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323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4D0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AC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3A5D463-7CE5-402C-95CE-3B57E350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2012-06-21T21:25:00Z</dcterms:created>
  <dcterms:modified xsi:type="dcterms:W3CDTF">2015-12-16T16:38:00Z</dcterms:modified>
</cp:coreProperties>
</file>