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E38F" w14:textId="77777777" w:rsidR="002634F9" w:rsidRPr="00D878F8" w:rsidRDefault="002634F9" w:rsidP="005B4A47">
      <w:pPr>
        <w:rPr>
          <w:color w:val="000000"/>
          <w:sz w:val="24"/>
        </w:rPr>
      </w:pPr>
    </w:p>
    <w:p w14:paraId="5F10EA8B" w14:textId="77777777" w:rsidR="002634F9" w:rsidRPr="00D878F8" w:rsidRDefault="002634F9" w:rsidP="005B4A47">
      <w:pPr>
        <w:rPr>
          <w:b/>
          <w:sz w:val="24"/>
        </w:rPr>
      </w:pPr>
      <w:r w:rsidRPr="00D878F8">
        <w:rPr>
          <w:b/>
          <w:color w:val="000000"/>
          <w:sz w:val="24"/>
        </w:rPr>
        <w:t xml:space="preserve">Section 148.112  </w:t>
      </w:r>
      <w:r w:rsidR="00830309" w:rsidRPr="00D878F8">
        <w:rPr>
          <w:b/>
          <w:color w:val="000000"/>
          <w:sz w:val="24"/>
        </w:rPr>
        <w:t xml:space="preserve">Medicaid </w:t>
      </w:r>
      <w:r w:rsidRPr="00D878F8">
        <w:rPr>
          <w:b/>
          <w:sz w:val="24"/>
        </w:rPr>
        <w:t>High Volume Adjustment Payments</w:t>
      </w:r>
    </w:p>
    <w:p w14:paraId="2702D19B" w14:textId="77777777" w:rsidR="00CA5AC6" w:rsidRPr="005B4A47" w:rsidRDefault="00CA5AC6" w:rsidP="005B4A47">
      <w:pPr>
        <w:rPr>
          <w:bCs/>
          <w:color w:val="000000"/>
          <w:sz w:val="24"/>
        </w:rPr>
      </w:pPr>
    </w:p>
    <w:p w14:paraId="322FEB7F" w14:textId="77777777" w:rsidR="00830309" w:rsidRPr="00D878F8" w:rsidRDefault="00830309" w:rsidP="005B4A47">
      <w:pPr>
        <w:widowControl/>
        <w:autoSpaceDE/>
        <w:autoSpaceDN/>
        <w:adjustRightInd/>
        <w:rPr>
          <w:sz w:val="24"/>
        </w:rPr>
      </w:pPr>
      <w:r w:rsidRPr="00D878F8">
        <w:rPr>
          <w:sz w:val="24"/>
        </w:rPr>
        <w:t>Effective for dates of service on or after July 1, 2014:</w:t>
      </w:r>
    </w:p>
    <w:p w14:paraId="736A25D9" w14:textId="77777777" w:rsidR="00830309" w:rsidRPr="005B4A47" w:rsidRDefault="00830309" w:rsidP="005B4A47">
      <w:pPr>
        <w:ind w:left="2160" w:hanging="2160"/>
        <w:rPr>
          <w:bCs/>
          <w:color w:val="000000"/>
          <w:sz w:val="24"/>
        </w:rPr>
      </w:pPr>
    </w:p>
    <w:p w14:paraId="4A3AF74F" w14:textId="77777777" w:rsidR="00582F6F" w:rsidRPr="00D878F8" w:rsidRDefault="002634F9" w:rsidP="005B4A47">
      <w:pPr>
        <w:ind w:left="1440" w:hanging="720"/>
        <w:rPr>
          <w:color w:val="000000"/>
          <w:sz w:val="24"/>
        </w:rPr>
      </w:pPr>
      <w:r w:rsidRPr="00D878F8">
        <w:rPr>
          <w:color w:val="000000"/>
          <w:sz w:val="24"/>
        </w:rPr>
        <w:t>a)</w:t>
      </w:r>
      <w:r w:rsidRPr="00D878F8">
        <w:rPr>
          <w:color w:val="000000"/>
          <w:sz w:val="24"/>
        </w:rPr>
        <w:tab/>
      </w:r>
      <w:r w:rsidR="00830309" w:rsidRPr="00D878F8">
        <w:rPr>
          <w:color w:val="000000"/>
          <w:sz w:val="24"/>
        </w:rPr>
        <w:t>The Department shall make Medicaid High Volume Adjustments (MHVA) to hospitals that are eligible to receive the adjustment payments described in Section 148.122.</w:t>
      </w:r>
    </w:p>
    <w:p w14:paraId="532E66BE" w14:textId="77777777" w:rsidR="00582F6F" w:rsidRPr="00D878F8" w:rsidRDefault="00582F6F" w:rsidP="005B4A47">
      <w:pPr>
        <w:rPr>
          <w:sz w:val="24"/>
        </w:rPr>
      </w:pPr>
    </w:p>
    <w:p w14:paraId="36286715" w14:textId="77777777" w:rsidR="00CA5AC6" w:rsidRPr="00D878F8" w:rsidRDefault="002634F9" w:rsidP="005B4A47">
      <w:pPr>
        <w:ind w:left="1440" w:hanging="720"/>
        <w:rPr>
          <w:color w:val="000000"/>
          <w:sz w:val="24"/>
        </w:rPr>
      </w:pPr>
      <w:r w:rsidRPr="00D878F8">
        <w:rPr>
          <w:color w:val="000000"/>
          <w:sz w:val="24"/>
        </w:rPr>
        <w:t>b)</w:t>
      </w:r>
      <w:r w:rsidRPr="00D878F8">
        <w:rPr>
          <w:color w:val="000000"/>
          <w:sz w:val="24"/>
        </w:rPr>
        <w:tab/>
      </w:r>
      <w:r w:rsidR="00830309" w:rsidRPr="00D878F8">
        <w:rPr>
          <w:color w:val="000000"/>
          <w:sz w:val="24"/>
        </w:rPr>
        <w:t>Calculation of Medicaid High Volume Adjustments</w:t>
      </w:r>
    </w:p>
    <w:p w14:paraId="47076539" w14:textId="77777777" w:rsidR="00582F6F" w:rsidRPr="00D878F8" w:rsidRDefault="00582F6F" w:rsidP="005B4A47">
      <w:pPr>
        <w:rPr>
          <w:sz w:val="24"/>
        </w:rPr>
      </w:pPr>
    </w:p>
    <w:p w14:paraId="01C31853" w14:textId="77777777" w:rsidR="002634F9" w:rsidRPr="00D878F8" w:rsidRDefault="002634F9" w:rsidP="005B4A47">
      <w:pPr>
        <w:widowControl/>
        <w:adjustRightInd/>
        <w:ind w:left="2160" w:hanging="720"/>
        <w:rPr>
          <w:color w:val="000000"/>
          <w:sz w:val="24"/>
        </w:rPr>
      </w:pPr>
      <w:r w:rsidRPr="00D878F8">
        <w:rPr>
          <w:color w:val="000000"/>
          <w:sz w:val="24"/>
        </w:rPr>
        <w:t>1)</w:t>
      </w:r>
      <w:r w:rsidRPr="00D878F8">
        <w:rPr>
          <w:color w:val="000000"/>
          <w:sz w:val="24"/>
        </w:rPr>
        <w:tab/>
      </w:r>
      <w:r w:rsidR="00830309" w:rsidRPr="00D878F8">
        <w:rPr>
          <w:color w:val="000000"/>
          <w:sz w:val="24"/>
        </w:rPr>
        <w:t>A children</w:t>
      </w:r>
      <w:r w:rsidR="00A73A6D" w:rsidRPr="00D878F8">
        <w:rPr>
          <w:color w:val="000000"/>
          <w:sz w:val="24"/>
        </w:rPr>
        <w:t>'</w:t>
      </w:r>
      <w:r w:rsidR="00830309" w:rsidRPr="00D878F8">
        <w:rPr>
          <w:color w:val="000000"/>
          <w:sz w:val="24"/>
        </w:rPr>
        <w:t>s hospital, as defined in Section 148.25(d)(3), shall receive a</w:t>
      </w:r>
      <w:r w:rsidR="00A73A6D" w:rsidRPr="00D878F8">
        <w:rPr>
          <w:color w:val="000000"/>
          <w:sz w:val="24"/>
        </w:rPr>
        <w:t>n</w:t>
      </w:r>
      <w:r w:rsidR="00830309" w:rsidRPr="00D878F8">
        <w:rPr>
          <w:color w:val="000000"/>
          <w:sz w:val="24"/>
        </w:rPr>
        <w:t xml:space="preserve"> MHVA payment adjustment of $120.</w:t>
      </w:r>
    </w:p>
    <w:p w14:paraId="3488C8BF" w14:textId="77777777" w:rsidR="00CA5AC6" w:rsidRPr="00D878F8" w:rsidRDefault="00CA5AC6" w:rsidP="005B4A47">
      <w:pPr>
        <w:rPr>
          <w:sz w:val="24"/>
        </w:rPr>
      </w:pPr>
    </w:p>
    <w:p w14:paraId="7E8A21C0" w14:textId="77777777" w:rsidR="00582F6F" w:rsidRPr="00D878F8" w:rsidRDefault="002634F9" w:rsidP="005B4A47">
      <w:pPr>
        <w:ind w:left="2160" w:hanging="720"/>
        <w:rPr>
          <w:color w:val="000000"/>
          <w:sz w:val="24"/>
        </w:rPr>
      </w:pPr>
      <w:r w:rsidRPr="00D878F8">
        <w:rPr>
          <w:color w:val="000000"/>
          <w:sz w:val="24"/>
        </w:rPr>
        <w:t>2)</w:t>
      </w:r>
      <w:r w:rsidRPr="00D878F8">
        <w:rPr>
          <w:color w:val="000000"/>
          <w:sz w:val="24"/>
        </w:rPr>
        <w:tab/>
      </w:r>
      <w:r w:rsidR="00830309" w:rsidRPr="00D878F8">
        <w:rPr>
          <w:color w:val="000000"/>
          <w:sz w:val="24"/>
        </w:rPr>
        <w:t>Any hospital other than a children</w:t>
      </w:r>
      <w:r w:rsidR="00846A77" w:rsidRPr="00D878F8">
        <w:rPr>
          <w:color w:val="000000"/>
          <w:sz w:val="24"/>
        </w:rPr>
        <w:t>'</w:t>
      </w:r>
      <w:r w:rsidR="00830309" w:rsidRPr="00D878F8">
        <w:rPr>
          <w:color w:val="000000"/>
          <w:sz w:val="24"/>
        </w:rPr>
        <w:t>s hospital meeting the criteria specified in subsection (a) shall receive a</w:t>
      </w:r>
      <w:r w:rsidR="00DE2B86" w:rsidRPr="00D878F8">
        <w:rPr>
          <w:color w:val="000000"/>
          <w:sz w:val="24"/>
        </w:rPr>
        <w:t>n</w:t>
      </w:r>
      <w:r w:rsidR="00830309" w:rsidRPr="00D878F8">
        <w:rPr>
          <w:color w:val="000000"/>
          <w:sz w:val="24"/>
        </w:rPr>
        <w:t xml:space="preserve"> MHVA payment adjustment of $60.</w:t>
      </w:r>
    </w:p>
    <w:p w14:paraId="143DB5D8" w14:textId="77777777" w:rsidR="00582F6F" w:rsidRPr="00D878F8" w:rsidRDefault="00582F6F" w:rsidP="005B4A47">
      <w:pPr>
        <w:rPr>
          <w:sz w:val="24"/>
        </w:rPr>
      </w:pPr>
    </w:p>
    <w:p w14:paraId="1E75D2F2" w14:textId="77777777" w:rsidR="00CA5AC6" w:rsidRPr="00D878F8" w:rsidRDefault="002634F9" w:rsidP="005B4A47">
      <w:pPr>
        <w:ind w:left="2160" w:hanging="720"/>
        <w:rPr>
          <w:color w:val="000000"/>
          <w:sz w:val="24"/>
        </w:rPr>
      </w:pPr>
      <w:r w:rsidRPr="00D878F8">
        <w:rPr>
          <w:color w:val="000000"/>
          <w:sz w:val="24"/>
        </w:rPr>
        <w:t>3)</w:t>
      </w:r>
      <w:r w:rsidRPr="00D878F8">
        <w:rPr>
          <w:color w:val="000000"/>
          <w:sz w:val="24"/>
        </w:rPr>
        <w:tab/>
      </w:r>
      <w:r w:rsidR="00830309" w:rsidRPr="00D878F8">
        <w:rPr>
          <w:color w:val="000000"/>
          <w:sz w:val="24"/>
        </w:rPr>
        <w:t xml:space="preserve">The amount calculated pursuant to subsections (b)(1) and (b)(2) shall be adjusted as authorized in Section 5-5.02 of the Illinois Public Aid Code. </w:t>
      </w:r>
    </w:p>
    <w:p w14:paraId="292A5F96" w14:textId="77777777" w:rsidR="00582F6F" w:rsidRPr="00D878F8" w:rsidRDefault="00582F6F" w:rsidP="005B4A47">
      <w:pPr>
        <w:rPr>
          <w:color w:val="000000"/>
          <w:sz w:val="24"/>
        </w:rPr>
      </w:pPr>
    </w:p>
    <w:p w14:paraId="59A1D6E1" w14:textId="77777777" w:rsidR="00FB0037" w:rsidRPr="00D878F8" w:rsidRDefault="002634F9" w:rsidP="005B4A47">
      <w:pPr>
        <w:ind w:left="1440" w:hanging="720"/>
        <w:rPr>
          <w:color w:val="000000"/>
          <w:sz w:val="24"/>
        </w:rPr>
      </w:pPr>
      <w:r w:rsidRPr="00D878F8">
        <w:rPr>
          <w:color w:val="000000"/>
          <w:sz w:val="24"/>
        </w:rPr>
        <w:t>c)</w:t>
      </w:r>
      <w:r w:rsidRPr="00D878F8">
        <w:rPr>
          <w:color w:val="000000"/>
          <w:sz w:val="24"/>
        </w:rPr>
        <w:tab/>
      </w:r>
      <w:r w:rsidR="00830309" w:rsidRPr="00D878F8">
        <w:rPr>
          <w:color w:val="000000"/>
          <w:sz w:val="24"/>
        </w:rPr>
        <w:t>Payment</w:t>
      </w:r>
    </w:p>
    <w:p w14:paraId="30BD6A54" w14:textId="05B79CE2" w:rsidR="00CA5AC6" w:rsidRDefault="00830309" w:rsidP="005B4A47">
      <w:pPr>
        <w:ind w:left="1440"/>
        <w:rPr>
          <w:sz w:val="24"/>
        </w:rPr>
      </w:pPr>
      <w:r w:rsidRPr="00D878F8">
        <w:rPr>
          <w:sz w:val="24"/>
        </w:rPr>
        <w:t xml:space="preserve">The adjustments calculated under </w:t>
      </w:r>
      <w:r w:rsidR="007877A6">
        <w:rPr>
          <w:sz w:val="24"/>
        </w:rPr>
        <w:t>subsection (b)(3)</w:t>
      </w:r>
      <w:r w:rsidRPr="00D878F8">
        <w:rPr>
          <w:sz w:val="24"/>
        </w:rPr>
        <w:t xml:space="preserve"> shall be paid on a per diem basis and</w:t>
      </w:r>
      <w:r w:rsidR="00D377D1" w:rsidRPr="00D377D1">
        <w:rPr>
          <w:sz w:val="24"/>
        </w:rPr>
        <w:t>, except as provided in paragraph (d),</w:t>
      </w:r>
      <w:r w:rsidRPr="00D878F8">
        <w:rPr>
          <w:sz w:val="24"/>
        </w:rPr>
        <w:t xml:space="preserve"> shall be applied to each covered day of care provided so long as the hospital meets the criteria specified in subsection (a) on the covered day.</w:t>
      </w:r>
      <w:r w:rsidR="000D062F" w:rsidRPr="000D062F">
        <w:rPr>
          <w:sz w:val="24"/>
        </w:rPr>
        <w:t xml:space="preserve"> The </w:t>
      </w:r>
      <w:r w:rsidR="007877A6">
        <w:rPr>
          <w:sz w:val="24"/>
        </w:rPr>
        <w:t xml:space="preserve">annual </w:t>
      </w:r>
      <w:r w:rsidR="000D062F" w:rsidRPr="000D062F">
        <w:rPr>
          <w:sz w:val="24"/>
        </w:rPr>
        <w:t xml:space="preserve">effective dates for the </w:t>
      </w:r>
      <w:r w:rsidR="007877A6">
        <w:rPr>
          <w:sz w:val="24"/>
        </w:rPr>
        <w:t xml:space="preserve">adjustments </w:t>
      </w:r>
      <w:r w:rsidR="000D062F" w:rsidRPr="000D062F">
        <w:rPr>
          <w:sz w:val="24"/>
        </w:rPr>
        <w:t>calculated under subsection (b)</w:t>
      </w:r>
      <w:r w:rsidR="007877A6">
        <w:rPr>
          <w:sz w:val="24"/>
        </w:rPr>
        <w:t>(3)</w:t>
      </w:r>
      <w:r w:rsidR="000D062F" w:rsidRPr="000D062F">
        <w:rPr>
          <w:sz w:val="24"/>
        </w:rPr>
        <w:t xml:space="preserve"> shall be consistent with the </w:t>
      </w:r>
      <w:r w:rsidR="007877A6">
        <w:rPr>
          <w:sz w:val="24"/>
        </w:rPr>
        <w:t>"</w:t>
      </w:r>
      <w:r w:rsidR="000D062F" w:rsidRPr="000D062F">
        <w:rPr>
          <w:sz w:val="24"/>
        </w:rPr>
        <w:t>Medicaid Percentage determination year</w:t>
      </w:r>
      <w:r w:rsidR="007877A6">
        <w:rPr>
          <w:sz w:val="24"/>
        </w:rPr>
        <w:t>"</w:t>
      </w:r>
      <w:r w:rsidR="000D062F" w:rsidRPr="000D062F">
        <w:rPr>
          <w:sz w:val="24"/>
        </w:rPr>
        <w:t xml:space="preserve"> as defined in </w:t>
      </w:r>
      <w:r w:rsidR="00914DDD">
        <w:rPr>
          <w:sz w:val="24"/>
        </w:rPr>
        <w:t xml:space="preserve">Section </w:t>
      </w:r>
      <w:r w:rsidR="000D062F" w:rsidRPr="000D062F">
        <w:rPr>
          <w:sz w:val="24"/>
        </w:rPr>
        <w:t>148.122(g)(1).</w:t>
      </w:r>
      <w:r w:rsidRPr="00D878F8">
        <w:rPr>
          <w:sz w:val="24"/>
        </w:rPr>
        <w:t xml:space="preserve"> </w:t>
      </w:r>
    </w:p>
    <w:p w14:paraId="700A45E4" w14:textId="77777777" w:rsidR="00D377D1" w:rsidRDefault="00D377D1" w:rsidP="00F8413C">
      <w:pPr>
        <w:rPr>
          <w:sz w:val="24"/>
        </w:rPr>
      </w:pPr>
    </w:p>
    <w:p w14:paraId="7F23D659" w14:textId="4F2A220C" w:rsidR="00D377D1" w:rsidRPr="00D377D1" w:rsidRDefault="00D377D1" w:rsidP="00D377D1">
      <w:pPr>
        <w:ind w:left="1440" w:hanging="720"/>
        <w:rPr>
          <w:sz w:val="24"/>
        </w:rPr>
      </w:pPr>
      <w:r w:rsidRPr="00D377D1">
        <w:rPr>
          <w:sz w:val="24"/>
        </w:rPr>
        <w:t>d)</w:t>
      </w:r>
      <w:r>
        <w:rPr>
          <w:sz w:val="24"/>
        </w:rPr>
        <w:tab/>
      </w:r>
      <w:r w:rsidRPr="00D377D1">
        <w:rPr>
          <w:sz w:val="24"/>
        </w:rPr>
        <w:t>Covered days associated with claims for normal newborn DRGs 626 or 640 are not eligible for the MHVA adjustment or the MHVA payment under subsection (c).</w:t>
      </w:r>
    </w:p>
    <w:p w14:paraId="6DA4E444" w14:textId="77777777" w:rsidR="00CA5AC6" w:rsidRPr="00D878F8" w:rsidRDefault="00CA5AC6" w:rsidP="005B4A47">
      <w:pPr>
        <w:rPr>
          <w:sz w:val="24"/>
        </w:rPr>
      </w:pPr>
    </w:p>
    <w:p w14:paraId="69D5F70B" w14:textId="1C5D0E38" w:rsidR="004F6810" w:rsidRPr="00D878F8" w:rsidRDefault="00D377D1" w:rsidP="005B4A47">
      <w:pPr>
        <w:pStyle w:val="JCARSourceNote"/>
        <w:ind w:left="720"/>
        <w:rPr>
          <w:sz w:val="24"/>
        </w:rPr>
      </w:pPr>
      <w:r w:rsidRPr="00D377D1">
        <w:rPr>
          <w:sz w:val="24"/>
        </w:rPr>
        <w:t xml:space="preserve">(Source:  Amended at 49 Ill. Reg. </w:t>
      </w:r>
      <w:r w:rsidR="00972119">
        <w:rPr>
          <w:sz w:val="24"/>
        </w:rPr>
        <w:t>2024</w:t>
      </w:r>
      <w:r w:rsidRPr="00D377D1">
        <w:rPr>
          <w:sz w:val="24"/>
        </w:rPr>
        <w:t xml:space="preserve">, effective </w:t>
      </w:r>
      <w:r w:rsidR="00972119">
        <w:rPr>
          <w:sz w:val="24"/>
        </w:rPr>
        <w:t>February 10, 2025</w:t>
      </w:r>
      <w:r w:rsidRPr="00D377D1">
        <w:rPr>
          <w:sz w:val="24"/>
        </w:rPr>
        <w:t>)</w:t>
      </w:r>
    </w:p>
    <w:sectPr w:rsidR="004F6810" w:rsidRPr="00D878F8" w:rsidSect="00D91A64">
      <w:pgSz w:w="12240" w:h="15840" w:code="1"/>
      <w:pgMar w:top="1440" w:right="1440" w:bottom="1440" w:left="1440" w:header="1440" w:footer="144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714B3" w14:textId="77777777" w:rsidR="008F0B5A" w:rsidRDefault="00A62D89">
      <w:r>
        <w:separator/>
      </w:r>
    </w:p>
  </w:endnote>
  <w:endnote w:type="continuationSeparator" w:id="0">
    <w:p w14:paraId="6CDD426F" w14:textId="77777777" w:rsidR="008F0B5A" w:rsidRDefault="00A62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34207" w14:textId="77777777" w:rsidR="008F0B5A" w:rsidRDefault="00A62D89">
      <w:r>
        <w:separator/>
      </w:r>
    </w:p>
  </w:footnote>
  <w:footnote w:type="continuationSeparator" w:id="0">
    <w:p w14:paraId="00CF7268" w14:textId="77777777" w:rsidR="008F0B5A" w:rsidRDefault="00A62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45F2"/>
    <w:multiLevelType w:val="hybridMultilevel"/>
    <w:tmpl w:val="5630C082"/>
    <w:lvl w:ilvl="0" w:tplc="563A4A62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C2E37"/>
    <w:rsid w:val="000D062F"/>
    <w:rsid w:val="000D225F"/>
    <w:rsid w:val="0010517C"/>
    <w:rsid w:val="0014674A"/>
    <w:rsid w:val="00195E31"/>
    <w:rsid w:val="001C7D95"/>
    <w:rsid w:val="001E3074"/>
    <w:rsid w:val="00215B1B"/>
    <w:rsid w:val="00225354"/>
    <w:rsid w:val="0024558A"/>
    <w:rsid w:val="002462D9"/>
    <w:rsid w:val="00246F92"/>
    <w:rsid w:val="002524EC"/>
    <w:rsid w:val="002568D2"/>
    <w:rsid w:val="002634F9"/>
    <w:rsid w:val="002A643F"/>
    <w:rsid w:val="002A78CE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915EA"/>
    <w:rsid w:val="004C08E9"/>
    <w:rsid w:val="004D73D3"/>
    <w:rsid w:val="004F6810"/>
    <w:rsid w:val="005001C5"/>
    <w:rsid w:val="0052308E"/>
    <w:rsid w:val="00530BE1"/>
    <w:rsid w:val="00542E97"/>
    <w:rsid w:val="00556432"/>
    <w:rsid w:val="0056157E"/>
    <w:rsid w:val="0056501E"/>
    <w:rsid w:val="00582F6F"/>
    <w:rsid w:val="005B4A47"/>
    <w:rsid w:val="00657099"/>
    <w:rsid w:val="006A2114"/>
    <w:rsid w:val="006E0D09"/>
    <w:rsid w:val="00731A3C"/>
    <w:rsid w:val="007331C3"/>
    <w:rsid w:val="0074655F"/>
    <w:rsid w:val="00761F01"/>
    <w:rsid w:val="00780733"/>
    <w:rsid w:val="007877A6"/>
    <w:rsid w:val="007958FC"/>
    <w:rsid w:val="007A2D58"/>
    <w:rsid w:val="007A3FB2"/>
    <w:rsid w:val="007A559E"/>
    <w:rsid w:val="007B1F1B"/>
    <w:rsid w:val="008271B1"/>
    <w:rsid w:val="00830309"/>
    <w:rsid w:val="00837F88"/>
    <w:rsid w:val="00846A77"/>
    <w:rsid w:val="0084781C"/>
    <w:rsid w:val="0086262C"/>
    <w:rsid w:val="008B10CC"/>
    <w:rsid w:val="008F0B5A"/>
    <w:rsid w:val="00914DDD"/>
    <w:rsid w:val="009155CB"/>
    <w:rsid w:val="00917024"/>
    <w:rsid w:val="00935A8C"/>
    <w:rsid w:val="00972119"/>
    <w:rsid w:val="00973973"/>
    <w:rsid w:val="009820CB"/>
    <w:rsid w:val="0098276C"/>
    <w:rsid w:val="009A1449"/>
    <w:rsid w:val="00A2265D"/>
    <w:rsid w:val="00A600AA"/>
    <w:rsid w:val="00A62D89"/>
    <w:rsid w:val="00A73A6D"/>
    <w:rsid w:val="00AE5547"/>
    <w:rsid w:val="00B15D4B"/>
    <w:rsid w:val="00B35D67"/>
    <w:rsid w:val="00B516F7"/>
    <w:rsid w:val="00B71177"/>
    <w:rsid w:val="00B95B28"/>
    <w:rsid w:val="00C02CBC"/>
    <w:rsid w:val="00C40999"/>
    <w:rsid w:val="00C4537A"/>
    <w:rsid w:val="00CA5AC6"/>
    <w:rsid w:val="00CC13F9"/>
    <w:rsid w:val="00CD3723"/>
    <w:rsid w:val="00D064FA"/>
    <w:rsid w:val="00D377D1"/>
    <w:rsid w:val="00D55B37"/>
    <w:rsid w:val="00D878F8"/>
    <w:rsid w:val="00D91A64"/>
    <w:rsid w:val="00D93C67"/>
    <w:rsid w:val="00DB5A71"/>
    <w:rsid w:val="00DC56B8"/>
    <w:rsid w:val="00DE13C1"/>
    <w:rsid w:val="00DE2B86"/>
    <w:rsid w:val="00E6484C"/>
    <w:rsid w:val="00E7288E"/>
    <w:rsid w:val="00EB424E"/>
    <w:rsid w:val="00F158FC"/>
    <w:rsid w:val="00F43DEE"/>
    <w:rsid w:val="00F80704"/>
    <w:rsid w:val="00F8413C"/>
    <w:rsid w:val="00F853C3"/>
    <w:rsid w:val="00FB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F2B0F7"/>
  <w15:docId w15:val="{D26E1639-7F80-4259-98E6-28DB40F7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4F9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Level1">
    <w:name w:val="Level 1"/>
    <w:basedOn w:val="Normal"/>
    <w:rsid w:val="002634F9"/>
    <w:pPr>
      <w:tabs>
        <w:tab w:val="num" w:pos="360"/>
        <w:tab w:val="num" w:pos="1800"/>
      </w:tabs>
      <w:ind w:left="2160"/>
      <w:outlineLvl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Shipley, Melissa A.</cp:lastModifiedBy>
  <cp:revision>4</cp:revision>
  <dcterms:created xsi:type="dcterms:W3CDTF">2025-02-05T17:48:00Z</dcterms:created>
  <dcterms:modified xsi:type="dcterms:W3CDTF">2025-02-21T17:07:00Z</dcterms:modified>
</cp:coreProperties>
</file>