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DC" w:rsidRPr="00C73AD0" w:rsidRDefault="00226ADC" w:rsidP="00226ADC">
      <w:pPr>
        <w:rPr>
          <w:sz w:val="24"/>
        </w:rPr>
      </w:pPr>
    </w:p>
    <w:p w:rsidR="00226ADC" w:rsidRDefault="00226ADC" w:rsidP="00226ADC">
      <w:pPr>
        <w:rPr>
          <w:b/>
          <w:sz w:val="24"/>
        </w:rPr>
      </w:pPr>
      <w:r w:rsidRPr="001D77C0">
        <w:rPr>
          <w:b/>
          <w:sz w:val="24"/>
        </w:rPr>
        <w:t>Section 146.540</w:t>
      </w:r>
      <w:r>
        <w:rPr>
          <w:b/>
          <w:sz w:val="24"/>
        </w:rPr>
        <w:t xml:space="preserve">  </w:t>
      </w:r>
      <w:r w:rsidRPr="001D77C0">
        <w:rPr>
          <w:b/>
          <w:sz w:val="24"/>
        </w:rPr>
        <w:t>Covered Children</w:t>
      </w:r>
      <w:r w:rsidR="00B844C9">
        <w:rPr>
          <w:b/>
          <w:sz w:val="24"/>
        </w:rPr>
        <w:t>'</w:t>
      </w:r>
      <w:r w:rsidRPr="001D77C0">
        <w:rPr>
          <w:b/>
          <w:sz w:val="24"/>
        </w:rPr>
        <w:t>s Community</w:t>
      </w:r>
      <w:r w:rsidR="0073154E">
        <w:rPr>
          <w:b/>
          <w:sz w:val="24"/>
        </w:rPr>
        <w:t>-</w:t>
      </w:r>
      <w:r w:rsidRPr="001D77C0">
        <w:rPr>
          <w:b/>
          <w:sz w:val="24"/>
        </w:rPr>
        <w:t>Based</w:t>
      </w:r>
      <w:r w:rsidR="0073154E">
        <w:rPr>
          <w:b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D77C0">
            <w:rPr>
              <w:b/>
              <w:sz w:val="24"/>
            </w:rPr>
            <w:t>Health</w:t>
          </w:r>
        </w:smartTag>
        <w:r w:rsidRPr="001D77C0">
          <w:rPr>
            <w:b/>
            <w:sz w:val="24"/>
          </w:rPr>
          <w:t xml:space="preserve"> </w:t>
        </w:r>
        <w:smartTag w:uri="urn:schemas-microsoft-com:office:smarttags" w:element="PlaceName">
          <w:r w:rsidRPr="001D77C0">
            <w:rPr>
              <w:b/>
              <w:sz w:val="24"/>
            </w:rPr>
            <w:t>Care</w:t>
          </w:r>
        </w:smartTag>
        <w:r w:rsidRPr="001D77C0">
          <w:rPr>
            <w:b/>
            <w:sz w:val="24"/>
          </w:rPr>
          <w:t xml:space="preserve"> </w:t>
        </w:r>
        <w:smartTag w:uri="urn:schemas-microsoft-com:office:smarttags" w:element="PlaceType">
          <w:r w:rsidRPr="001D77C0">
            <w:rPr>
              <w:b/>
              <w:sz w:val="24"/>
            </w:rPr>
            <w:t>Center</w:t>
          </w:r>
        </w:smartTag>
      </w:smartTag>
      <w:r w:rsidRPr="001D77C0">
        <w:rPr>
          <w:b/>
          <w:sz w:val="24"/>
        </w:rPr>
        <w:t xml:space="preserve"> Services</w:t>
      </w:r>
    </w:p>
    <w:p w:rsidR="008110E9" w:rsidRPr="00C73AD0" w:rsidRDefault="008110E9" w:rsidP="00226ADC">
      <w:pPr>
        <w:rPr>
          <w:sz w:val="24"/>
        </w:rPr>
      </w:pPr>
      <w:bookmarkStart w:id="0" w:name="_GoBack"/>
      <w:bookmarkEnd w:id="0"/>
    </w:p>
    <w:p w:rsidR="00226ADC" w:rsidRDefault="00226ADC" w:rsidP="0073154E">
      <w:pPr>
        <w:ind w:left="1440" w:hanging="720"/>
        <w:rPr>
          <w:sz w:val="24"/>
        </w:rPr>
      </w:pPr>
      <w:r w:rsidRPr="0073154E">
        <w:rPr>
          <w:sz w:val="24"/>
        </w:rPr>
        <w:t>a)</w:t>
      </w:r>
      <w:r w:rsidRPr="0073154E">
        <w:rPr>
          <w:sz w:val="24"/>
        </w:rPr>
        <w:tab/>
        <w:t>The Department will reimburse a Children's Community-Based Health Care Center for services in accordance with Section 146.550 for individuals eligible under Section 146.560 for the following services:</w:t>
      </w:r>
    </w:p>
    <w:p w:rsidR="008110E9" w:rsidRDefault="008110E9" w:rsidP="00C73AD0">
      <w:pPr>
        <w:rPr>
          <w:sz w:val="24"/>
        </w:rPr>
      </w:pPr>
    </w:p>
    <w:p w:rsidR="00226ADC" w:rsidRDefault="00226ADC" w:rsidP="0073154E">
      <w:pPr>
        <w:ind w:left="2160" w:hanging="720"/>
        <w:rPr>
          <w:sz w:val="24"/>
        </w:rPr>
      </w:pPr>
      <w:r w:rsidRPr="0073154E">
        <w:rPr>
          <w:sz w:val="24"/>
        </w:rPr>
        <w:t>1)</w:t>
      </w:r>
      <w:r w:rsidRPr="0073154E">
        <w:rPr>
          <w:sz w:val="24"/>
        </w:rPr>
        <w:tab/>
        <w:t>nursing care up to the authorized in-home nursing hours approved by the Department for a period of one to 14 days; and</w:t>
      </w:r>
    </w:p>
    <w:p w:rsidR="008110E9" w:rsidRDefault="008110E9" w:rsidP="00C73AD0">
      <w:pPr>
        <w:rPr>
          <w:sz w:val="24"/>
        </w:rPr>
      </w:pPr>
    </w:p>
    <w:p w:rsidR="00226ADC" w:rsidRDefault="00226ADC" w:rsidP="008110E9">
      <w:pPr>
        <w:ind w:left="2160" w:hanging="720"/>
        <w:rPr>
          <w:sz w:val="24"/>
        </w:rPr>
      </w:pPr>
      <w:r w:rsidRPr="0073154E">
        <w:rPr>
          <w:sz w:val="24"/>
        </w:rPr>
        <w:t>2)</w:t>
      </w:r>
      <w:r w:rsidRPr="0073154E">
        <w:rPr>
          <w:sz w:val="24"/>
        </w:rPr>
        <w:tab/>
        <w:t>nursing care for the purpose of transitioning children from a hospital to home placement or other appropriate setting and reuniting families for a maximum of up to 120 days.</w:t>
      </w:r>
    </w:p>
    <w:p w:rsidR="008110E9" w:rsidRDefault="008110E9" w:rsidP="00C73AD0">
      <w:pPr>
        <w:rPr>
          <w:sz w:val="24"/>
        </w:rPr>
      </w:pPr>
    </w:p>
    <w:p w:rsidR="00836752" w:rsidRDefault="00226ADC" w:rsidP="00836752">
      <w:pPr>
        <w:ind w:left="1440" w:hanging="720"/>
        <w:rPr>
          <w:sz w:val="24"/>
        </w:rPr>
      </w:pPr>
      <w:r w:rsidRPr="0073154E">
        <w:rPr>
          <w:sz w:val="24"/>
        </w:rPr>
        <w:t>b)</w:t>
      </w:r>
      <w:r w:rsidRPr="0073154E">
        <w:rPr>
          <w:sz w:val="24"/>
        </w:rPr>
        <w:tab/>
        <w:t xml:space="preserve">In addition to those services listed in subsection (a), the Department will reimburse a Children's Community-Based Health Care Center for </w:t>
      </w:r>
      <w:r w:rsidR="00A53E8B">
        <w:rPr>
          <w:sz w:val="24"/>
        </w:rPr>
        <w:t xml:space="preserve">respite care, up to the authorized hours approved by the Department, </w:t>
      </w:r>
      <w:r w:rsidRPr="0073154E">
        <w:rPr>
          <w:sz w:val="24"/>
        </w:rPr>
        <w:t xml:space="preserve">provided to children eligible under the Illinois Home and Community-Based Services Waiver for Medically Fragile, Technology Dependent </w:t>
      </w:r>
      <w:r w:rsidR="00B844C9" w:rsidRPr="0073154E">
        <w:rPr>
          <w:sz w:val="24"/>
        </w:rPr>
        <w:t>C</w:t>
      </w:r>
      <w:r w:rsidRPr="0073154E">
        <w:rPr>
          <w:sz w:val="24"/>
        </w:rPr>
        <w:t>hildren in accordance with 89 Ill. Adm. Code 120.530</w:t>
      </w:r>
      <w:r w:rsidR="00836752">
        <w:rPr>
          <w:sz w:val="24"/>
        </w:rPr>
        <w:t>.</w:t>
      </w:r>
    </w:p>
    <w:p w:rsidR="00EB424E" w:rsidRPr="0073154E" w:rsidRDefault="00EB424E" w:rsidP="0073154E">
      <w:pPr>
        <w:rPr>
          <w:sz w:val="24"/>
        </w:rPr>
      </w:pPr>
    </w:p>
    <w:p w:rsidR="00226ADC" w:rsidRPr="0073154E" w:rsidRDefault="00836752" w:rsidP="0073154E">
      <w:pPr>
        <w:ind w:firstLine="720"/>
        <w:rPr>
          <w:sz w:val="24"/>
        </w:rPr>
      </w:pPr>
      <w:r w:rsidRPr="00836752">
        <w:rPr>
          <w:sz w:val="24"/>
        </w:rPr>
        <w:t xml:space="preserve">(Source:  Amended at 45 Ill. Reg. </w:t>
      </w:r>
      <w:r w:rsidR="002119FE">
        <w:rPr>
          <w:sz w:val="24"/>
        </w:rPr>
        <w:t>10015</w:t>
      </w:r>
      <w:r w:rsidRPr="00836752">
        <w:rPr>
          <w:sz w:val="24"/>
        </w:rPr>
        <w:t xml:space="preserve">, effective </w:t>
      </w:r>
      <w:r w:rsidR="002119FE">
        <w:rPr>
          <w:sz w:val="24"/>
        </w:rPr>
        <w:t>July 26, 2021</w:t>
      </w:r>
      <w:r w:rsidRPr="00836752">
        <w:rPr>
          <w:sz w:val="24"/>
        </w:rPr>
        <w:t>)</w:t>
      </w:r>
    </w:p>
    <w:sectPr w:rsidR="00226ADC" w:rsidRPr="0073154E" w:rsidSect="002A681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C9" w:rsidRDefault="003D6C8C">
      <w:r>
        <w:separator/>
      </w:r>
    </w:p>
  </w:endnote>
  <w:endnote w:type="continuationSeparator" w:id="0">
    <w:p w:rsidR="00C527C9" w:rsidRDefault="003D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C9" w:rsidRDefault="003D6C8C">
      <w:r>
        <w:separator/>
      </w:r>
    </w:p>
  </w:footnote>
  <w:footnote w:type="continuationSeparator" w:id="0">
    <w:p w:rsidR="00C527C9" w:rsidRDefault="003D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6890"/>
    <w:rsid w:val="000D225F"/>
    <w:rsid w:val="00136B47"/>
    <w:rsid w:val="00150267"/>
    <w:rsid w:val="001C7D95"/>
    <w:rsid w:val="001E3074"/>
    <w:rsid w:val="002119FE"/>
    <w:rsid w:val="00225354"/>
    <w:rsid w:val="00226ADC"/>
    <w:rsid w:val="002524EC"/>
    <w:rsid w:val="002A643F"/>
    <w:rsid w:val="002A6816"/>
    <w:rsid w:val="00317076"/>
    <w:rsid w:val="00337CEB"/>
    <w:rsid w:val="00367A2E"/>
    <w:rsid w:val="003D6C8C"/>
    <w:rsid w:val="003F3A28"/>
    <w:rsid w:val="003F5FD7"/>
    <w:rsid w:val="0040748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154E"/>
    <w:rsid w:val="00780733"/>
    <w:rsid w:val="007C14B2"/>
    <w:rsid w:val="00801D20"/>
    <w:rsid w:val="008110E9"/>
    <w:rsid w:val="00825C45"/>
    <w:rsid w:val="008271B1"/>
    <w:rsid w:val="00836752"/>
    <w:rsid w:val="00837F88"/>
    <w:rsid w:val="0084781C"/>
    <w:rsid w:val="008B4361"/>
    <w:rsid w:val="008D4EA0"/>
    <w:rsid w:val="00934B38"/>
    <w:rsid w:val="00935A8C"/>
    <w:rsid w:val="0098276C"/>
    <w:rsid w:val="009C4011"/>
    <w:rsid w:val="009C4FD4"/>
    <w:rsid w:val="00A174BB"/>
    <w:rsid w:val="00A2265D"/>
    <w:rsid w:val="00A414BC"/>
    <w:rsid w:val="00A433FC"/>
    <w:rsid w:val="00A53E8B"/>
    <w:rsid w:val="00A600AA"/>
    <w:rsid w:val="00A62F7E"/>
    <w:rsid w:val="00AB29C6"/>
    <w:rsid w:val="00AD5BE1"/>
    <w:rsid w:val="00AE120A"/>
    <w:rsid w:val="00AE1744"/>
    <w:rsid w:val="00AE5547"/>
    <w:rsid w:val="00B07E7E"/>
    <w:rsid w:val="00B31598"/>
    <w:rsid w:val="00B35D67"/>
    <w:rsid w:val="00B516F7"/>
    <w:rsid w:val="00B53CAD"/>
    <w:rsid w:val="00B66925"/>
    <w:rsid w:val="00B71177"/>
    <w:rsid w:val="00B844C9"/>
    <w:rsid w:val="00B876EC"/>
    <w:rsid w:val="00BF5EF1"/>
    <w:rsid w:val="00C4537A"/>
    <w:rsid w:val="00C527C9"/>
    <w:rsid w:val="00C73AD0"/>
    <w:rsid w:val="00C803C1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6C115D1-7947-429A-BC62-F33128DD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226ADC"/>
    <w:pPr>
      <w:widowControl/>
      <w:tabs>
        <w:tab w:val="left" w:pos="360"/>
      </w:tabs>
      <w:autoSpaceDE/>
      <w:autoSpaceDN/>
      <w:adjustRightInd/>
      <w:ind w:left="1440" w:hanging="10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2021-07-08T18:50:00Z</dcterms:created>
  <dcterms:modified xsi:type="dcterms:W3CDTF">2021-08-03T17:35:00Z</dcterms:modified>
</cp:coreProperties>
</file>