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DF" w:rsidRPr="00E42826" w:rsidRDefault="00FB10DF" w:rsidP="00FB10DF"/>
    <w:p w:rsidR="00FB10DF" w:rsidRPr="00E42826" w:rsidRDefault="00FB10DF" w:rsidP="00FB10DF">
      <w:pPr>
        <w:rPr>
          <w:b/>
        </w:rPr>
      </w:pPr>
      <w:r w:rsidRPr="00E42826">
        <w:rPr>
          <w:b/>
        </w:rPr>
        <w:t xml:space="preserve">Section 141.200 </w:t>
      </w:r>
      <w:r>
        <w:rPr>
          <w:b/>
        </w:rPr>
        <w:t xml:space="preserve"> </w:t>
      </w:r>
      <w:r w:rsidRPr="00E42826">
        <w:rPr>
          <w:b/>
        </w:rPr>
        <w:t>Participant Eligibility Requirements</w:t>
      </w:r>
    </w:p>
    <w:p w:rsidR="00FB10DF" w:rsidRPr="00E42826" w:rsidRDefault="00FB10DF" w:rsidP="00FB10DF"/>
    <w:p w:rsidR="00FB10DF" w:rsidRPr="00E42826" w:rsidRDefault="00FB10DF" w:rsidP="00FB10DF">
      <w:r w:rsidRPr="00E42826">
        <w:t>To be determined eligible for the Children's Mental Health Home and Community Based Services (CMH-HCBS), the individual seeking services must meet all the following criteria:</w:t>
      </w:r>
    </w:p>
    <w:p w:rsidR="00FB10DF" w:rsidRPr="00E42826" w:rsidRDefault="00FB10DF" w:rsidP="00FB10DF"/>
    <w:p w:rsidR="00FB10DF" w:rsidRPr="00E42826" w:rsidRDefault="00FB10DF" w:rsidP="00FB10DF">
      <w:pPr>
        <w:ind w:left="1440" w:hanging="720"/>
      </w:pPr>
      <w:r>
        <w:t>a)</w:t>
      </w:r>
      <w:r>
        <w:tab/>
      </w:r>
      <w:r w:rsidRPr="00E42826">
        <w:t>Demonstrate and maintain residence in Illinois as defined in Section 2-10 of the Illinois Public Aid Code (305 ILCS 5/2-10);</w:t>
      </w:r>
    </w:p>
    <w:p w:rsidR="00FB10DF" w:rsidRPr="00E42826" w:rsidRDefault="00FB10DF" w:rsidP="00FB10DF"/>
    <w:p w:rsidR="00FB10DF" w:rsidRPr="00E42826" w:rsidRDefault="00FB10DF" w:rsidP="00FB10DF">
      <w:pPr>
        <w:ind w:left="1440" w:hanging="720"/>
      </w:pPr>
      <w:r>
        <w:t>b)</w:t>
      </w:r>
      <w:r>
        <w:tab/>
      </w:r>
      <w:r w:rsidRPr="00E42826">
        <w:t xml:space="preserve">Be eligible for comprehensive medical benefits under Illinois Medical Assistance Program pursuant to Article V of the Illinois Public Aid Code (305 ILCS 5); </w:t>
      </w:r>
    </w:p>
    <w:p w:rsidR="00FB10DF" w:rsidRPr="00E42826" w:rsidRDefault="00FB10DF" w:rsidP="00FB10DF"/>
    <w:p w:rsidR="00FB10DF" w:rsidRPr="00E42826" w:rsidRDefault="00FB10DF" w:rsidP="00FB10DF">
      <w:pPr>
        <w:ind w:firstLine="720"/>
      </w:pPr>
      <w:r>
        <w:t>c)</w:t>
      </w:r>
      <w:r>
        <w:tab/>
      </w:r>
      <w:r w:rsidRPr="00E42826">
        <w:t>Be under the age of 21;</w:t>
      </w:r>
    </w:p>
    <w:p w:rsidR="00FB10DF" w:rsidRPr="00E42826" w:rsidRDefault="00FB10DF" w:rsidP="00FB10DF"/>
    <w:p w:rsidR="00FB10DF" w:rsidRPr="00E42826" w:rsidRDefault="00FB10DF" w:rsidP="00FB10DF">
      <w:pPr>
        <w:ind w:left="1440" w:hanging="720"/>
      </w:pPr>
      <w:r>
        <w:t>d)</w:t>
      </w:r>
      <w:r>
        <w:tab/>
      </w:r>
      <w:r w:rsidRPr="00E42826">
        <w:t>Demonstrate a Severe Emotional Disturbance (S</w:t>
      </w:r>
      <w:r>
        <w:t>ED), as defined in 89 Ill. Adm</w:t>
      </w:r>
      <w:r w:rsidRPr="00E42826">
        <w:t>. Code 139.115(e)(1), or have been diagnosed with a Severe and Persistent Mental Illness (SPMI), based on the DSM-5; and</w:t>
      </w:r>
    </w:p>
    <w:p w:rsidR="00FB10DF" w:rsidRPr="00E42826" w:rsidRDefault="00FB10DF" w:rsidP="00FB10DF"/>
    <w:p w:rsidR="000174EB" w:rsidRPr="00093935" w:rsidRDefault="00FB10DF" w:rsidP="00FB10DF">
      <w:pPr>
        <w:ind w:left="1440" w:hanging="720"/>
      </w:pPr>
      <w:r>
        <w:t>e)</w:t>
      </w:r>
      <w:r>
        <w:tab/>
      </w:r>
      <w:r w:rsidRPr="00E42826">
        <w:t>Demonstrate a degree of emotional and mental disturbance which substantially interferes with, or substantially limits, the individual's ability to function in the family, school, or community setting.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B57" w:rsidRDefault="00E27B57">
      <w:r>
        <w:separator/>
      </w:r>
    </w:p>
  </w:endnote>
  <w:endnote w:type="continuationSeparator" w:id="0">
    <w:p w:rsidR="00E27B57" w:rsidRDefault="00E2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B57" w:rsidRDefault="00E27B57">
      <w:r>
        <w:separator/>
      </w:r>
    </w:p>
  </w:footnote>
  <w:footnote w:type="continuationSeparator" w:id="0">
    <w:p w:rsidR="00E27B57" w:rsidRDefault="00E27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5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B57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0D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A5E27-502D-489F-B585-05190841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0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812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2021-08-31T19:48:00Z</dcterms:created>
  <dcterms:modified xsi:type="dcterms:W3CDTF">2021-08-31T19:57:00Z</dcterms:modified>
</cp:coreProperties>
</file>