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799" w:rsidRDefault="00185799" w:rsidP="00185799">
      <w:pPr>
        <w:widowControl w:val="0"/>
        <w:autoSpaceDE w:val="0"/>
        <w:autoSpaceDN w:val="0"/>
        <w:adjustRightInd w:val="0"/>
      </w:pPr>
    </w:p>
    <w:p w:rsidR="00185799" w:rsidRPr="007579B1" w:rsidRDefault="00185799" w:rsidP="00185799">
      <w:pPr>
        <w:widowControl w:val="0"/>
        <w:autoSpaceDE w:val="0"/>
        <w:autoSpaceDN w:val="0"/>
        <w:adjustRightInd w:val="0"/>
        <w:rPr>
          <w:b/>
        </w:rPr>
      </w:pPr>
      <w:r>
        <w:rPr>
          <w:b/>
          <w:bCs/>
        </w:rPr>
        <w:t xml:space="preserve">Section 140.15  </w:t>
      </w:r>
      <w:r w:rsidR="007579B1">
        <w:rPr>
          <w:b/>
          <w:bCs/>
        </w:rPr>
        <w:t xml:space="preserve">Suspension and Denial of Payment, </w:t>
      </w:r>
      <w:r>
        <w:rPr>
          <w:b/>
          <w:bCs/>
        </w:rPr>
        <w:t>Recovery of Money</w:t>
      </w:r>
      <w:r w:rsidRPr="007579B1">
        <w:rPr>
          <w:b/>
        </w:rPr>
        <w:t xml:space="preserve"> </w:t>
      </w:r>
      <w:r w:rsidR="007579B1" w:rsidRPr="007579B1">
        <w:rPr>
          <w:b/>
        </w:rPr>
        <w:t>and Penalties</w:t>
      </w:r>
    </w:p>
    <w:p w:rsidR="00185799" w:rsidRDefault="00185799" w:rsidP="00185799">
      <w:pPr>
        <w:widowControl w:val="0"/>
        <w:autoSpaceDE w:val="0"/>
        <w:autoSpaceDN w:val="0"/>
        <w:adjustRightInd w:val="0"/>
      </w:pPr>
    </w:p>
    <w:p w:rsidR="00D60C5C" w:rsidRPr="007579B1" w:rsidRDefault="00185799" w:rsidP="007579B1">
      <w:pPr>
        <w:widowControl w:val="0"/>
        <w:autoSpaceDE w:val="0"/>
        <w:autoSpaceDN w:val="0"/>
        <w:adjustRightInd w:val="0"/>
        <w:ind w:left="1440" w:hanging="720"/>
      </w:pPr>
      <w:r>
        <w:t>a)</w:t>
      </w:r>
      <w:r>
        <w:tab/>
      </w:r>
      <w:r w:rsidR="008A60F5">
        <w:t>Effective July 1, 2012,</w:t>
      </w:r>
      <w:r w:rsidR="00777C94">
        <w:t xml:space="preserve"> the</w:t>
      </w:r>
      <w:r>
        <w:t xml:space="preserve">Department may </w:t>
      </w:r>
      <w:r w:rsidR="007579B1">
        <w:t xml:space="preserve">suspend or deny payment, in whole or in part, to a vendor or the vendor's alternate payee if </w:t>
      </w:r>
      <w:r w:rsidR="000714A0">
        <w:t>the</w:t>
      </w:r>
      <w:r w:rsidR="007579B1">
        <w:t xml:space="preserve"> payment would be improper or erroneous or would otherwise result in overpayment.  The Department may </w:t>
      </w:r>
      <w:r>
        <w:t xml:space="preserve">recover </w:t>
      </w:r>
      <w:r w:rsidR="00346C8A">
        <w:t xml:space="preserve">money </w:t>
      </w:r>
      <w:r>
        <w:t xml:space="preserve">improperly or erroneously paid, or overpayments (see </w:t>
      </w:r>
      <w:r w:rsidR="00324793">
        <w:t xml:space="preserve">subsection </w:t>
      </w:r>
      <w:r>
        <w:t xml:space="preserve">(b) </w:t>
      </w:r>
      <w:r w:rsidR="00324793">
        <w:t xml:space="preserve">of this Section </w:t>
      </w:r>
      <w:r>
        <w:t xml:space="preserve">for exception to recovery of money), </w:t>
      </w:r>
      <w:r w:rsidR="007579B1">
        <w:t xml:space="preserve">made to a vendor or vendor's alternate payee, </w:t>
      </w:r>
      <w:r>
        <w:t>either by setoff (deducting from Department obligations to the vendor</w:t>
      </w:r>
      <w:r w:rsidR="00BF1CC9">
        <w:t xml:space="preserve"> or the designated alternate payee</w:t>
      </w:r>
      <w:r>
        <w:t xml:space="preserve">), deductions from future billings or by requiring direct repayment. </w:t>
      </w:r>
      <w:r w:rsidR="007579B1" w:rsidRPr="007579B1">
        <w:t>Payments may be suspended, denied or recovered from a vendor or alternate payee:</w:t>
      </w:r>
    </w:p>
    <w:p w:rsidR="007579B1" w:rsidRDefault="007579B1" w:rsidP="00CB6350"/>
    <w:p w:rsidR="00D60C5C" w:rsidRPr="007579B1" w:rsidRDefault="007579B1" w:rsidP="002413E3">
      <w:pPr>
        <w:widowControl w:val="0"/>
        <w:autoSpaceDE w:val="0"/>
        <w:autoSpaceDN w:val="0"/>
        <w:adjustRightInd w:val="0"/>
        <w:ind w:left="2160" w:hanging="720"/>
      </w:pPr>
      <w:r w:rsidRPr="007579B1">
        <w:t>1)</w:t>
      </w:r>
      <w:r>
        <w:tab/>
      </w:r>
      <w:r w:rsidRPr="007579B1">
        <w:t>for services rendered in violation of the Department</w:t>
      </w:r>
      <w:r w:rsidR="000714A0">
        <w:t>'</w:t>
      </w:r>
      <w:r w:rsidRPr="007579B1">
        <w:t>s provider notices, statutes, rules and regulations;</w:t>
      </w:r>
    </w:p>
    <w:p w:rsidR="000558D0" w:rsidRPr="007579B1" w:rsidRDefault="00153498" w:rsidP="00CB6350"/>
    <w:p w:rsidR="00D60C5C" w:rsidRPr="007579B1" w:rsidRDefault="007579B1" w:rsidP="002413E3">
      <w:pPr>
        <w:widowControl w:val="0"/>
        <w:autoSpaceDE w:val="0"/>
        <w:autoSpaceDN w:val="0"/>
        <w:adjustRightInd w:val="0"/>
        <w:ind w:left="2160" w:hanging="720"/>
      </w:pPr>
      <w:r w:rsidRPr="007579B1">
        <w:t>2)</w:t>
      </w:r>
      <w:r>
        <w:tab/>
      </w:r>
      <w:r w:rsidRPr="007579B1">
        <w:t>for services rendered in violation of the terms and conditions prescribed by the Department in its vendor agreement;</w:t>
      </w:r>
    </w:p>
    <w:p w:rsidR="00D60C5C" w:rsidRPr="007579B1" w:rsidRDefault="00153498" w:rsidP="00CB6350"/>
    <w:p w:rsidR="00D60C5C" w:rsidRPr="007579B1" w:rsidRDefault="007579B1" w:rsidP="002413E3">
      <w:pPr>
        <w:widowControl w:val="0"/>
        <w:autoSpaceDE w:val="0"/>
        <w:autoSpaceDN w:val="0"/>
        <w:adjustRightInd w:val="0"/>
        <w:ind w:left="2160" w:hanging="720"/>
      </w:pPr>
      <w:r w:rsidRPr="007579B1">
        <w:t>3)</w:t>
      </w:r>
      <w:r>
        <w:tab/>
      </w:r>
      <w:r w:rsidRPr="007579B1">
        <w:t xml:space="preserve">for any vendor who fails to grant the Office of Inspector General </w:t>
      </w:r>
      <w:r w:rsidR="000714A0">
        <w:t xml:space="preserve">of the Department </w:t>
      </w:r>
      <w:r w:rsidRPr="007579B1">
        <w:t xml:space="preserve">timely access to full and complete records, including, but not limited to, records relating to recipients under the Medical Assistance Program for the most recent six years, in accordance with </w:t>
      </w:r>
      <w:r w:rsidR="000714A0">
        <w:t xml:space="preserve">Section </w:t>
      </w:r>
      <w:r w:rsidRPr="007579B1">
        <w:t xml:space="preserve">140.28, and other information for the purpose of audits, investigations or other program integrity functions, after reasonable written request by the Inspector General; provided, however, that this subsection </w:t>
      </w:r>
      <w:r w:rsidR="000714A0">
        <w:t xml:space="preserve">(a)(3) </w:t>
      </w:r>
      <w:r w:rsidRPr="007579B1">
        <w:t xml:space="preserve">does not require vendors to make available the medical records of patients for whom services are not reimbursed under this </w:t>
      </w:r>
      <w:r w:rsidR="000714A0">
        <w:t>Part</w:t>
      </w:r>
      <w:r w:rsidRPr="007579B1">
        <w:t xml:space="preserve"> or to provide access to medical records more than six years old;</w:t>
      </w:r>
    </w:p>
    <w:p w:rsidR="00D60C5C" w:rsidRPr="007579B1" w:rsidRDefault="00153498" w:rsidP="00CB6350"/>
    <w:p w:rsidR="00D60C5C" w:rsidRPr="007579B1" w:rsidRDefault="007579B1" w:rsidP="002413E3">
      <w:pPr>
        <w:widowControl w:val="0"/>
        <w:autoSpaceDE w:val="0"/>
        <w:autoSpaceDN w:val="0"/>
        <w:adjustRightInd w:val="0"/>
        <w:ind w:left="2160" w:hanging="720"/>
      </w:pPr>
      <w:r w:rsidRPr="007579B1">
        <w:t>4)</w:t>
      </w:r>
      <w:r>
        <w:tab/>
      </w:r>
      <w:r w:rsidRPr="007579B1">
        <w:t>when the vendor has knowingly made, or caused to be made, any false statement or representation of a material fact in connection with the administration of the Medical Assistance Program;</w:t>
      </w:r>
    </w:p>
    <w:p w:rsidR="00D60C5C" w:rsidRPr="007579B1" w:rsidRDefault="00153498" w:rsidP="00CB6350"/>
    <w:p w:rsidR="00D60C5C" w:rsidRPr="007579B1" w:rsidRDefault="007579B1" w:rsidP="002413E3">
      <w:pPr>
        <w:widowControl w:val="0"/>
        <w:autoSpaceDE w:val="0"/>
        <w:autoSpaceDN w:val="0"/>
        <w:adjustRightInd w:val="0"/>
        <w:ind w:left="2160" w:hanging="720"/>
      </w:pPr>
      <w:r w:rsidRPr="007579B1">
        <w:t>5)</w:t>
      </w:r>
      <w:r>
        <w:tab/>
      </w:r>
      <w:r w:rsidRPr="007579B1">
        <w:t>when the vendor previously rendered services while terminated, suspended or excluded from participation in the Medical Assistance Program or while terminated or excluded from participation in another state or federal medical assistance or health care program; or</w:t>
      </w:r>
    </w:p>
    <w:p w:rsidR="00D60C5C" w:rsidRPr="007579B1" w:rsidRDefault="00153498" w:rsidP="00CB6350"/>
    <w:p w:rsidR="00D60C5C" w:rsidRPr="007579B1" w:rsidRDefault="007579B1" w:rsidP="002413E3">
      <w:pPr>
        <w:widowControl w:val="0"/>
        <w:autoSpaceDE w:val="0"/>
        <w:autoSpaceDN w:val="0"/>
        <w:adjustRightInd w:val="0"/>
        <w:ind w:left="2160" w:hanging="720"/>
      </w:pPr>
      <w:r w:rsidRPr="007579B1">
        <w:t>6)</w:t>
      </w:r>
      <w:r>
        <w:tab/>
      </w:r>
      <w:r w:rsidRPr="007579B1">
        <w:t xml:space="preserve">for ground ambulance services rendered as the result of improper or false certification.  </w:t>
      </w:r>
      <w:r w:rsidR="000714A0">
        <w:t>O</w:t>
      </w:r>
      <w:r w:rsidRPr="007579B1">
        <w:t>verpayments can be recovered from a vendor, including, but not limited to, from the discharging physician, the discharging facility, and the ground ambulance service provider.</w:t>
      </w:r>
    </w:p>
    <w:p w:rsidR="009B6061" w:rsidRDefault="009B6061" w:rsidP="00CB6350"/>
    <w:p w:rsidR="00BF1CC9" w:rsidRDefault="00BF1CC9" w:rsidP="00185799">
      <w:pPr>
        <w:widowControl w:val="0"/>
        <w:autoSpaceDE w:val="0"/>
        <w:autoSpaceDN w:val="0"/>
        <w:adjustRightInd w:val="0"/>
        <w:ind w:left="1440" w:hanging="720"/>
      </w:pPr>
      <w:r>
        <w:t>b)</w:t>
      </w:r>
      <w:r>
        <w:tab/>
        <w:t xml:space="preserve">If a practitioner designates an alternate payee, the practitioner and the alternate payee shall be jointly and severally liable to the Department for payments made to </w:t>
      </w:r>
      <w:r>
        <w:lastRenderedPageBreak/>
        <w:t>the alternate payee.  Recoveries by the Department may be made against either party or both, at the Department's option.</w:t>
      </w:r>
    </w:p>
    <w:p w:rsidR="00BF1CC9" w:rsidRDefault="00BF1CC9" w:rsidP="00CB6350"/>
    <w:p w:rsidR="00185799" w:rsidRDefault="00BF1CC9" w:rsidP="00185799">
      <w:pPr>
        <w:widowControl w:val="0"/>
        <w:autoSpaceDE w:val="0"/>
        <w:autoSpaceDN w:val="0"/>
        <w:adjustRightInd w:val="0"/>
        <w:ind w:left="1440" w:hanging="720"/>
      </w:pPr>
      <w:r>
        <w:t>c)</w:t>
      </w:r>
      <w:r w:rsidR="00185799">
        <w:tab/>
        <w:t>The Department shall not recoup from any long term care provider any amount</w:t>
      </w:r>
      <w:r w:rsidR="0025130E">
        <w:t>s</w:t>
      </w:r>
      <w:r w:rsidR="00185799">
        <w:t xml:space="preserve"> subsequently determined to be owed by a client due to an error in the initial determination of medical eligibility. </w:t>
      </w:r>
    </w:p>
    <w:p w:rsidR="009B6061" w:rsidRDefault="009B6061" w:rsidP="00CB6350"/>
    <w:p w:rsidR="007579B1" w:rsidRDefault="00BF1CC9" w:rsidP="00185799">
      <w:pPr>
        <w:widowControl w:val="0"/>
        <w:autoSpaceDE w:val="0"/>
        <w:autoSpaceDN w:val="0"/>
        <w:adjustRightInd w:val="0"/>
        <w:ind w:left="1440" w:hanging="720"/>
      </w:pPr>
      <w:r>
        <w:t>d)</w:t>
      </w:r>
      <w:r w:rsidR="00324793">
        <w:tab/>
      </w:r>
      <w:r w:rsidR="008A60F5">
        <w:t>Effective July 1, 2012</w:t>
      </w:r>
      <w:r w:rsidR="00777C94">
        <w:t>, if</w:t>
      </w:r>
      <w:r w:rsidR="008A60F5">
        <w:t xml:space="preserve"> </w:t>
      </w:r>
      <w:r w:rsidR="00324793">
        <w:t xml:space="preserve"> it is established through an administrative hearing that </w:t>
      </w:r>
      <w:r w:rsidR="007579B1">
        <w:t>an</w:t>
      </w:r>
      <w:r w:rsidR="00324793">
        <w:t xml:space="preserve"> overpayment resulted from </w:t>
      </w:r>
      <w:r w:rsidR="007579B1">
        <w:t>a</w:t>
      </w:r>
      <w:r w:rsidR="00324793">
        <w:t xml:space="preserve"> vendor </w:t>
      </w:r>
      <w:r>
        <w:t xml:space="preserve">or the designated alternate payee </w:t>
      </w:r>
      <w:r w:rsidR="007579B1">
        <w:t>knowingly</w:t>
      </w:r>
      <w:r w:rsidR="00324793">
        <w:t xml:space="preserve"> making, </w:t>
      </w:r>
      <w:r w:rsidR="007579B1">
        <w:t>using</w:t>
      </w:r>
      <w:r w:rsidR="000714A0">
        <w:t>,</w:t>
      </w:r>
      <w:r w:rsidR="007579B1">
        <w:t xml:space="preserve"> </w:t>
      </w:r>
      <w:r w:rsidR="00324793">
        <w:t>or causing to be made</w:t>
      </w:r>
      <w:r w:rsidR="007579B1">
        <w:t xml:space="preserve"> or used</w:t>
      </w:r>
      <w:r w:rsidR="00324793">
        <w:t xml:space="preserve">, a false </w:t>
      </w:r>
      <w:r w:rsidR="007579B1">
        <w:t xml:space="preserve">record or </w:t>
      </w:r>
      <w:r w:rsidR="00324793">
        <w:t xml:space="preserve">statement </w:t>
      </w:r>
      <w:r w:rsidR="007579B1">
        <w:t>to obtain payment or other benefit from</w:t>
      </w:r>
      <w:r w:rsidR="00324793">
        <w:t xml:space="preserve"> the medical assistance program</w:t>
      </w:r>
      <w:r w:rsidR="007579B1">
        <w:t>, in addition to any other penalties that may be prescribed by law:</w:t>
      </w:r>
    </w:p>
    <w:p w:rsidR="007579B1" w:rsidRDefault="007579B1" w:rsidP="00CB6350"/>
    <w:p w:rsidR="00D60C5C" w:rsidRPr="007579B1" w:rsidRDefault="007579B1" w:rsidP="002413E3">
      <w:pPr>
        <w:widowControl w:val="0"/>
        <w:autoSpaceDE w:val="0"/>
        <w:autoSpaceDN w:val="0"/>
        <w:adjustRightInd w:val="0"/>
        <w:ind w:left="2160" w:hanging="720"/>
      </w:pPr>
      <w:r w:rsidRPr="007579B1">
        <w:t>1)</w:t>
      </w:r>
      <w:r>
        <w:tab/>
      </w:r>
      <w:r w:rsidRPr="007579B1">
        <w:t xml:space="preserve">the Department may recover interest </w:t>
      </w:r>
      <w:r w:rsidR="009B1868">
        <w:t xml:space="preserve">(based on criteria in 89 Ill. Adm. Code 104.206(d)(2)) </w:t>
      </w:r>
      <w:r w:rsidRPr="007579B1">
        <w:t xml:space="preserve">on the amount of the overpayment or other benefit from the vendor or alternate payee at the rate of </w:t>
      </w:r>
      <w:r w:rsidR="000714A0">
        <w:t xml:space="preserve">5% per </w:t>
      </w:r>
      <w:r w:rsidRPr="007579B1">
        <w:t>annum;</w:t>
      </w:r>
    </w:p>
    <w:p w:rsidR="00D60C5C" w:rsidRPr="007579B1" w:rsidRDefault="00153498" w:rsidP="00CB6350"/>
    <w:p w:rsidR="00D60C5C" w:rsidRPr="007579B1" w:rsidRDefault="007579B1" w:rsidP="002413E3">
      <w:pPr>
        <w:widowControl w:val="0"/>
        <w:autoSpaceDE w:val="0"/>
        <w:autoSpaceDN w:val="0"/>
        <w:adjustRightInd w:val="0"/>
        <w:ind w:left="2160" w:hanging="720"/>
      </w:pPr>
      <w:r w:rsidRPr="007579B1">
        <w:t>2)</w:t>
      </w:r>
      <w:r>
        <w:tab/>
      </w:r>
      <w:r w:rsidR="000714A0">
        <w:t>the</w:t>
      </w:r>
      <w:r w:rsidRPr="007579B1">
        <w:t xml:space="preserve"> vendor or alternate payee shall be subject to civil penalties consisting of an amount not to exceed three times the amount of payment or other benefit resulting from each false record or statement; and</w:t>
      </w:r>
    </w:p>
    <w:p w:rsidR="00D60C5C" w:rsidRPr="007579B1" w:rsidRDefault="00153498" w:rsidP="00CB6350"/>
    <w:p w:rsidR="00D60C5C" w:rsidRPr="007579B1" w:rsidRDefault="007579B1" w:rsidP="002413E3">
      <w:pPr>
        <w:widowControl w:val="0"/>
        <w:autoSpaceDE w:val="0"/>
        <w:autoSpaceDN w:val="0"/>
        <w:adjustRightInd w:val="0"/>
        <w:ind w:left="2160" w:hanging="720"/>
      </w:pPr>
      <w:r w:rsidRPr="007579B1">
        <w:t>3)</w:t>
      </w:r>
      <w:r>
        <w:tab/>
      </w:r>
      <w:r w:rsidR="000714A0">
        <w:t>the</w:t>
      </w:r>
      <w:r w:rsidRPr="007579B1">
        <w:t xml:space="preserve"> vendor or alternate payee shall be subject to </w:t>
      </w:r>
      <w:r w:rsidR="000714A0">
        <w:t xml:space="preserve">payment of a penalty </w:t>
      </w:r>
      <w:r w:rsidRPr="007579B1">
        <w:t>of $2,000 for each false record or statement for payment or other benefit.</w:t>
      </w:r>
    </w:p>
    <w:p w:rsidR="007579B1" w:rsidRDefault="007579B1" w:rsidP="00CB6350"/>
    <w:p w:rsidR="008A60F5" w:rsidRDefault="000714A0" w:rsidP="000714A0">
      <w:pPr>
        <w:widowControl w:val="0"/>
        <w:autoSpaceDE w:val="0"/>
        <w:autoSpaceDN w:val="0"/>
        <w:adjustRightInd w:val="0"/>
        <w:ind w:left="1440" w:hanging="720"/>
      </w:pPr>
      <w:r>
        <w:t>e)</w:t>
      </w:r>
      <w:r>
        <w:tab/>
      </w:r>
      <w:r w:rsidR="008A60F5">
        <w:t>Effective July 1, 2012</w:t>
      </w:r>
      <w:r w:rsidR="00777C94">
        <w:t>, for</w:t>
      </w:r>
      <w:r w:rsidR="00324793">
        <w:t xml:space="preserve"> purposes of this Section, </w:t>
      </w:r>
      <w:r w:rsidR="007579B1">
        <w:t>"knowingly"</w:t>
      </w:r>
      <w:r w:rsidR="00324793">
        <w:t xml:space="preserve"> </w:t>
      </w:r>
      <w:r w:rsidR="000B32E7">
        <w:t xml:space="preserve">means </w:t>
      </w:r>
      <w:r w:rsidR="007579B1" w:rsidRPr="007579B1">
        <w:t>that a vendor or alternate payee</w:t>
      </w:r>
      <w:r>
        <w:t>,</w:t>
      </w:r>
      <w:r w:rsidR="007579B1" w:rsidRPr="007579B1">
        <w:t xml:space="preserve"> with respect to information</w:t>
      </w:r>
      <w:r w:rsidR="008A60F5">
        <w:t>:</w:t>
      </w:r>
      <w:r w:rsidR="007579B1" w:rsidRPr="007579B1">
        <w:t xml:space="preserve"> </w:t>
      </w:r>
    </w:p>
    <w:p w:rsidR="008A60F5" w:rsidRDefault="008A60F5" w:rsidP="00CB6350"/>
    <w:p w:rsidR="008A60F5" w:rsidRDefault="009D55F7" w:rsidP="008A60F5">
      <w:pPr>
        <w:widowControl w:val="0"/>
        <w:autoSpaceDE w:val="0"/>
        <w:autoSpaceDN w:val="0"/>
        <w:adjustRightInd w:val="0"/>
        <w:ind w:left="2160" w:hanging="720"/>
      </w:pPr>
      <w:r>
        <w:t>1</w:t>
      </w:r>
      <w:r w:rsidR="008A60F5">
        <w:t>)</w:t>
      </w:r>
      <w:r w:rsidR="008A60F5">
        <w:tab/>
      </w:r>
      <w:r w:rsidR="007579B1" w:rsidRPr="007579B1">
        <w:t xml:space="preserve">has </w:t>
      </w:r>
      <w:r w:rsidR="008A60F5">
        <w:t xml:space="preserve">actual knowledge of </w:t>
      </w:r>
      <w:r w:rsidR="007579B1" w:rsidRPr="007579B1">
        <w:t>the information</w:t>
      </w:r>
      <w:r w:rsidR="00777C94">
        <w:t>;</w:t>
      </w:r>
      <w:r w:rsidR="007579B1" w:rsidRPr="007579B1">
        <w:t xml:space="preserve"> </w:t>
      </w:r>
    </w:p>
    <w:p w:rsidR="008A60F5" w:rsidRDefault="008A60F5" w:rsidP="00CB6350"/>
    <w:p w:rsidR="008A60F5" w:rsidRDefault="009D55F7" w:rsidP="008A60F5">
      <w:pPr>
        <w:widowControl w:val="0"/>
        <w:autoSpaceDE w:val="0"/>
        <w:autoSpaceDN w:val="0"/>
        <w:adjustRightInd w:val="0"/>
        <w:ind w:left="2160" w:hanging="720"/>
      </w:pPr>
      <w:r>
        <w:t>2</w:t>
      </w:r>
      <w:r w:rsidR="008A60F5">
        <w:t>)</w:t>
      </w:r>
      <w:r w:rsidR="008A60F5">
        <w:tab/>
      </w:r>
      <w:r w:rsidR="007579B1" w:rsidRPr="007579B1">
        <w:t>acts in deliberate ignorance of the truth or falsity of the information</w:t>
      </w:r>
      <w:r w:rsidR="00777C94">
        <w:t>;</w:t>
      </w:r>
      <w:r w:rsidR="007579B1" w:rsidRPr="007579B1">
        <w:t xml:space="preserve"> or </w:t>
      </w:r>
    </w:p>
    <w:p w:rsidR="008A60F5" w:rsidRDefault="008A60F5" w:rsidP="00CB6350">
      <w:bookmarkStart w:id="0" w:name="_GoBack"/>
      <w:bookmarkEnd w:id="0"/>
    </w:p>
    <w:p w:rsidR="00324793" w:rsidRDefault="009D55F7" w:rsidP="008A60F5">
      <w:pPr>
        <w:widowControl w:val="0"/>
        <w:autoSpaceDE w:val="0"/>
        <w:autoSpaceDN w:val="0"/>
        <w:adjustRightInd w:val="0"/>
        <w:ind w:left="2160" w:hanging="720"/>
      </w:pPr>
      <w:r>
        <w:t>3</w:t>
      </w:r>
      <w:r w:rsidR="008A60F5">
        <w:t>)</w:t>
      </w:r>
      <w:r w:rsidR="008A60F5">
        <w:tab/>
      </w:r>
      <w:r w:rsidR="007579B1" w:rsidRPr="007579B1">
        <w:t>acts in reckless disregard of the truth or falsity of the information.  No proof of specific intent to defraud is required.</w:t>
      </w:r>
    </w:p>
    <w:p w:rsidR="00185799" w:rsidRDefault="00185799" w:rsidP="00185799">
      <w:pPr>
        <w:widowControl w:val="0"/>
        <w:autoSpaceDE w:val="0"/>
        <w:autoSpaceDN w:val="0"/>
        <w:adjustRightInd w:val="0"/>
      </w:pPr>
    </w:p>
    <w:p w:rsidR="007579B1" w:rsidRPr="007579B1" w:rsidRDefault="000714A0" w:rsidP="007579B1">
      <w:pPr>
        <w:widowControl w:val="0"/>
        <w:autoSpaceDE w:val="0"/>
        <w:autoSpaceDN w:val="0"/>
        <w:adjustRightInd w:val="0"/>
        <w:ind w:left="1440" w:hanging="720"/>
      </w:pPr>
      <w:r>
        <w:t>f</w:t>
      </w:r>
      <w:r w:rsidR="007579B1" w:rsidRPr="007579B1">
        <w:t>)</w:t>
      </w:r>
      <w:r w:rsidR="007579B1">
        <w:tab/>
      </w:r>
      <w:r w:rsidR="007579B1" w:rsidRPr="007579B1">
        <w:t>If a vendor has the same taxpayer identif</w:t>
      </w:r>
      <w:r>
        <w:t>ication number (assigned under s</w:t>
      </w:r>
      <w:r w:rsidR="007579B1" w:rsidRPr="007579B1">
        <w:t>ection 6109 of the Internal Revenue Code of 1986) as is assigned to a vendor with past-due financial obligations to the Department, the Department may make any necessary adjustments to payments to that vendor in order to satisfy any past-due obligations, regardless of whether the vendor is assigned a different billing number under the Medical Assistance Program.</w:t>
      </w:r>
    </w:p>
    <w:p w:rsidR="007579B1" w:rsidRDefault="007579B1" w:rsidP="00185799">
      <w:pPr>
        <w:widowControl w:val="0"/>
        <w:autoSpaceDE w:val="0"/>
        <w:autoSpaceDN w:val="0"/>
        <w:adjustRightInd w:val="0"/>
      </w:pPr>
    </w:p>
    <w:p w:rsidR="007579B1" w:rsidRPr="00D55B37" w:rsidRDefault="007579B1">
      <w:pPr>
        <w:pStyle w:val="JCARSourceNote"/>
        <w:ind w:left="720"/>
      </w:pPr>
      <w:r w:rsidRPr="00D55B37">
        <w:t xml:space="preserve">(Source:  </w:t>
      </w:r>
      <w:r>
        <w:t>Amended</w:t>
      </w:r>
      <w:r w:rsidRPr="00D55B37">
        <w:t xml:space="preserve"> at </w:t>
      </w:r>
      <w:r>
        <w:t>37 I</w:t>
      </w:r>
      <w:r w:rsidRPr="00D55B37">
        <w:t xml:space="preserve">ll. Reg. </w:t>
      </w:r>
      <w:r w:rsidR="00F93679">
        <w:t>10282</w:t>
      </w:r>
      <w:r w:rsidRPr="00D55B37">
        <w:t xml:space="preserve">, effective </w:t>
      </w:r>
      <w:r w:rsidR="00F93679">
        <w:t>June 27, 2013</w:t>
      </w:r>
      <w:r w:rsidRPr="00D55B37">
        <w:t>)</w:t>
      </w:r>
    </w:p>
    <w:sectPr w:rsidR="007579B1" w:rsidRPr="00D55B37" w:rsidSect="00185799">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5799"/>
    <w:rsid w:val="000714A0"/>
    <w:rsid w:val="000B32E7"/>
    <w:rsid w:val="00185799"/>
    <w:rsid w:val="002413E3"/>
    <w:rsid w:val="0025130E"/>
    <w:rsid w:val="00304BD8"/>
    <w:rsid w:val="00312CED"/>
    <w:rsid w:val="00324793"/>
    <w:rsid w:val="00346C8A"/>
    <w:rsid w:val="004774CE"/>
    <w:rsid w:val="0072076E"/>
    <w:rsid w:val="007579B1"/>
    <w:rsid w:val="00777C94"/>
    <w:rsid w:val="007C7ADD"/>
    <w:rsid w:val="007D0886"/>
    <w:rsid w:val="00881EF6"/>
    <w:rsid w:val="008A60F5"/>
    <w:rsid w:val="009B1868"/>
    <w:rsid w:val="009B6061"/>
    <w:rsid w:val="009D55F7"/>
    <w:rsid w:val="009D7941"/>
    <w:rsid w:val="00BF1CC9"/>
    <w:rsid w:val="00CB6350"/>
    <w:rsid w:val="00DC1C53"/>
    <w:rsid w:val="00E5604A"/>
    <w:rsid w:val="00F600EF"/>
    <w:rsid w:val="00F60792"/>
    <w:rsid w:val="00F93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4C84F09-C3C9-46A4-8C27-09D56D2C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24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King, Melissa A.</cp:lastModifiedBy>
  <cp:revision>5</cp:revision>
  <dcterms:created xsi:type="dcterms:W3CDTF">2013-07-03T16:18:00Z</dcterms:created>
  <dcterms:modified xsi:type="dcterms:W3CDTF">2015-08-12T21:10:00Z</dcterms:modified>
</cp:coreProperties>
</file>