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0A7" w:rsidRDefault="00BD70A7" w:rsidP="00BD70A7">
      <w:pPr>
        <w:widowControl w:val="0"/>
        <w:autoSpaceDE w:val="0"/>
        <w:autoSpaceDN w:val="0"/>
        <w:adjustRightInd w:val="0"/>
      </w:pPr>
    </w:p>
    <w:p w:rsidR="00BD70A7" w:rsidRDefault="00BD70A7" w:rsidP="00BD70A7">
      <w:pPr>
        <w:widowControl w:val="0"/>
        <w:autoSpaceDE w:val="0"/>
        <w:autoSpaceDN w:val="0"/>
        <w:adjustRightInd w:val="0"/>
      </w:pPr>
      <w:r>
        <w:rPr>
          <w:b/>
          <w:bCs/>
        </w:rPr>
        <w:t>Section 140.8  Medical Assistance For Qualified Severely Impaired Individuals</w:t>
      </w:r>
      <w:r>
        <w:t xml:space="preserve"> </w:t>
      </w:r>
    </w:p>
    <w:p w:rsidR="00BD70A7" w:rsidRDefault="00BD70A7" w:rsidP="00BD70A7">
      <w:pPr>
        <w:widowControl w:val="0"/>
        <w:autoSpaceDE w:val="0"/>
        <w:autoSpaceDN w:val="0"/>
        <w:adjustRightInd w:val="0"/>
      </w:pPr>
    </w:p>
    <w:p w:rsidR="00BD70A7" w:rsidRDefault="00BD70A7" w:rsidP="00BD70A7">
      <w:pPr>
        <w:widowControl w:val="0"/>
        <w:autoSpaceDE w:val="0"/>
        <w:autoSpaceDN w:val="0"/>
        <w:adjustRightInd w:val="0"/>
      </w:pPr>
      <w:r>
        <w:t>Medical assistance shall be provided under the AABD program to a qualified severly impaired individual whose Supplemental Security Income (SSI) payment status is based on Section 1619 of the Social Securit</w:t>
      </w:r>
      <w:r w:rsidR="00C14475">
        <w:t>y Act (the Act) (42 U.S.C. 1382</w:t>
      </w:r>
      <w:r>
        <w:t xml:space="preserve">h)) if he/she was eligible for Medicaid in the month prior to first becoming eligible under Section 1619 of the Act (see 89 Ill. Adm. Code 113:  Subparts B and C, and 89 Ill. Adm. Code 120.10 and 120.60).  A qualified severely impaired individual is any person under age 65 who received either SSI, State Supplemental Payment or special Section 1619(a) of the Act benefits and was eligible for Medicaid and who the Social Security Administration determines meets all of the following criteria: </w:t>
      </w:r>
    </w:p>
    <w:p w:rsidR="00E60B28" w:rsidRDefault="00E60B28" w:rsidP="00BD70A7">
      <w:pPr>
        <w:widowControl w:val="0"/>
        <w:autoSpaceDE w:val="0"/>
        <w:autoSpaceDN w:val="0"/>
        <w:adjustRightInd w:val="0"/>
      </w:pPr>
    </w:p>
    <w:p w:rsidR="00BD70A7" w:rsidRDefault="00BD70A7" w:rsidP="00BD70A7">
      <w:pPr>
        <w:widowControl w:val="0"/>
        <w:autoSpaceDE w:val="0"/>
        <w:autoSpaceDN w:val="0"/>
        <w:adjustRightInd w:val="0"/>
        <w:ind w:firstLine="720"/>
      </w:pPr>
      <w:r>
        <w:t>a)</w:t>
      </w:r>
      <w:r>
        <w:tab/>
        <w:t xml:space="preserve">is blind or disabled under Title XVI of the Act (see 42 U.S.C. 1382c); </w:t>
      </w:r>
    </w:p>
    <w:p w:rsidR="00E60B28" w:rsidRDefault="00E60B28" w:rsidP="00F25EDC"/>
    <w:p w:rsidR="00BD70A7" w:rsidRDefault="00BD70A7" w:rsidP="00BD70A7">
      <w:pPr>
        <w:widowControl w:val="0"/>
        <w:autoSpaceDE w:val="0"/>
        <w:autoSpaceDN w:val="0"/>
        <w:adjustRightInd w:val="0"/>
        <w:ind w:firstLine="720"/>
      </w:pPr>
      <w:r>
        <w:t>b)</w:t>
      </w:r>
      <w:r>
        <w:tab/>
        <w:t xml:space="preserve">meets all SSI requirements except for earned income; </w:t>
      </w:r>
    </w:p>
    <w:p w:rsidR="00E60B28" w:rsidRDefault="00E60B28" w:rsidP="00F25EDC"/>
    <w:p w:rsidR="00BD70A7" w:rsidRDefault="00BD70A7" w:rsidP="00BD70A7">
      <w:pPr>
        <w:widowControl w:val="0"/>
        <w:autoSpaceDE w:val="0"/>
        <w:autoSpaceDN w:val="0"/>
        <w:adjustRightInd w:val="0"/>
        <w:ind w:left="1440" w:hanging="720"/>
      </w:pPr>
      <w:r>
        <w:t>c)</w:t>
      </w:r>
      <w:r>
        <w:tab/>
        <w:t xml:space="preserve">would be seriously inhibited by the lack of Medicaid coverage from continuing to work or obtaining employment; and </w:t>
      </w:r>
    </w:p>
    <w:p w:rsidR="00E60B28" w:rsidRDefault="00E60B28" w:rsidP="00F25EDC">
      <w:bookmarkStart w:id="0" w:name="_GoBack"/>
      <w:bookmarkEnd w:id="0"/>
    </w:p>
    <w:p w:rsidR="00BD70A7" w:rsidRDefault="00BD70A7" w:rsidP="00BD70A7">
      <w:pPr>
        <w:widowControl w:val="0"/>
        <w:autoSpaceDE w:val="0"/>
        <w:autoSpaceDN w:val="0"/>
        <w:adjustRightInd w:val="0"/>
        <w:ind w:left="1440" w:hanging="720"/>
      </w:pPr>
      <w:r>
        <w:t>d)</w:t>
      </w:r>
      <w:r>
        <w:tab/>
        <w:t xml:space="preserve">has earnings insufficient to provide a reasonable equivalent of Medicaid, SSI and Title XX (42 U.S.C. 1397 et seq.) attendant care benefits that would be available if he/she did not work. </w:t>
      </w:r>
    </w:p>
    <w:p w:rsidR="00BD70A7" w:rsidRDefault="00BD70A7" w:rsidP="00BD70A7">
      <w:pPr>
        <w:widowControl w:val="0"/>
        <w:autoSpaceDE w:val="0"/>
        <w:autoSpaceDN w:val="0"/>
        <w:adjustRightInd w:val="0"/>
      </w:pPr>
    </w:p>
    <w:p w:rsidR="00BD70A7" w:rsidRDefault="00BD70A7" w:rsidP="00BD70A7">
      <w:pPr>
        <w:widowControl w:val="0"/>
        <w:autoSpaceDE w:val="0"/>
        <w:autoSpaceDN w:val="0"/>
        <w:adjustRightInd w:val="0"/>
        <w:ind w:left="1080" w:hanging="480"/>
      </w:pPr>
      <w:r>
        <w:t xml:space="preserve">(Source:  Added at 12 Ill. Reg. 916, effective January 1, 1988) </w:t>
      </w:r>
    </w:p>
    <w:sectPr w:rsidR="00BD70A7" w:rsidSect="00BD70A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70A7"/>
    <w:rsid w:val="000004CE"/>
    <w:rsid w:val="00173F70"/>
    <w:rsid w:val="00BD70A7"/>
    <w:rsid w:val="00C14475"/>
    <w:rsid w:val="00E60B28"/>
    <w:rsid w:val="00F25EDC"/>
    <w:rsid w:val="00F34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EC123ED-A4E0-4A2D-822C-A4F5D458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2012-06-21T21:10:00Z</dcterms:created>
  <dcterms:modified xsi:type="dcterms:W3CDTF">2015-08-12T20:49:00Z</dcterms:modified>
</cp:coreProperties>
</file>