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80" w:rsidRPr="001C229F" w:rsidRDefault="00E26B80" w:rsidP="00E26B80">
      <w:pPr>
        <w:rPr>
          <w:b/>
          <w:bCs/>
        </w:rPr>
      </w:pPr>
    </w:p>
    <w:p w:rsidR="00E26B80" w:rsidRPr="001C229F" w:rsidRDefault="00C23AB7" w:rsidP="00E26B80">
      <w:r>
        <w:rPr>
          <w:b/>
          <w:bCs/>
        </w:rPr>
        <w:t xml:space="preserve">Section 139.120 </w:t>
      </w:r>
      <w:r w:rsidR="00E26B80" w:rsidRPr="001C229F">
        <w:rPr>
          <w:b/>
          <w:bCs/>
        </w:rPr>
        <w:t xml:space="preserve"> Family Support Program Parent or </w:t>
      </w:r>
      <w:r w:rsidR="00A42756">
        <w:rPr>
          <w:b/>
          <w:bCs/>
        </w:rPr>
        <w:t xml:space="preserve">Legal </w:t>
      </w:r>
      <w:r w:rsidR="00E26B80" w:rsidRPr="001C229F">
        <w:rPr>
          <w:b/>
          <w:bCs/>
        </w:rPr>
        <w:t>Guardian Responsibilities</w:t>
      </w:r>
      <w:r w:rsidR="00E26B80" w:rsidRPr="001C229F">
        <w:t xml:space="preserve"> </w:t>
      </w:r>
    </w:p>
    <w:p w:rsidR="00E26B80" w:rsidRPr="001C229F" w:rsidRDefault="00E26B80" w:rsidP="00E26B80"/>
    <w:p w:rsidR="00E26B80" w:rsidRPr="001C229F" w:rsidRDefault="00C23AB7" w:rsidP="00C23AB7">
      <w:pPr>
        <w:ind w:left="1440" w:hanging="720"/>
      </w:pPr>
      <w:r>
        <w:t>a)</w:t>
      </w:r>
      <w:r>
        <w:tab/>
      </w:r>
      <w:r w:rsidR="00E26B80" w:rsidRPr="001C229F">
        <w:t xml:space="preserve">In order for an individual seeking services to participate in the FSP, the parent or </w:t>
      </w:r>
      <w:r w:rsidR="00EE26C6">
        <w:t xml:space="preserve">legal </w:t>
      </w:r>
      <w:r w:rsidR="00E26B80" w:rsidRPr="001C229F">
        <w:t xml:space="preserve">guardian </w:t>
      </w:r>
      <w:r w:rsidR="007A4A5E">
        <w:t xml:space="preserve">of the individual </w:t>
      </w:r>
      <w:r w:rsidR="00E26B80" w:rsidRPr="001C229F">
        <w:t>must agree to:</w:t>
      </w:r>
    </w:p>
    <w:p w:rsidR="00E26B80" w:rsidRPr="001C229F" w:rsidRDefault="00E26B80" w:rsidP="00C23AB7">
      <w:pPr>
        <w:ind w:left="1440" w:hanging="720"/>
      </w:pPr>
    </w:p>
    <w:p w:rsidR="00E26B80" w:rsidRPr="001C229F" w:rsidRDefault="00C23AB7" w:rsidP="00C23AB7">
      <w:pPr>
        <w:ind w:left="2160" w:hanging="720"/>
      </w:pPr>
      <w:r>
        <w:t>1)</w:t>
      </w:r>
      <w:r>
        <w:tab/>
      </w:r>
      <w:r w:rsidR="007A4A5E">
        <w:t>Actively participate</w:t>
      </w:r>
      <w:r w:rsidR="003F03AE">
        <w:t xml:space="preserve"> in the FSP y</w:t>
      </w:r>
      <w:r w:rsidR="00E26B80" w:rsidRPr="001C229F">
        <w:t>outh</w:t>
      </w:r>
      <w:r>
        <w:t>'</w:t>
      </w:r>
      <w:r w:rsidR="00E26B80" w:rsidRPr="001C229F">
        <w:t>s care throughout the course of treatment;</w:t>
      </w:r>
    </w:p>
    <w:p w:rsidR="00E26B80" w:rsidRPr="001C229F" w:rsidRDefault="00E26B80" w:rsidP="00C23AB7">
      <w:pPr>
        <w:ind w:left="2160" w:hanging="720"/>
      </w:pPr>
    </w:p>
    <w:p w:rsidR="00E26B80" w:rsidRPr="001C229F" w:rsidRDefault="00C23AB7" w:rsidP="00C23AB7">
      <w:pPr>
        <w:ind w:left="2160" w:hanging="720"/>
      </w:pPr>
      <w:r>
        <w:t>2)</w:t>
      </w:r>
      <w:r>
        <w:tab/>
      </w:r>
      <w:r w:rsidR="00E26B80" w:rsidRPr="001C229F">
        <w:t>Be primarily responsible for financial obligations associated with participation in the program</w:t>
      </w:r>
      <w:r w:rsidR="00E24726">
        <w:t xml:space="preserve"> (e.g.</w:t>
      </w:r>
      <w:r w:rsidR="0069784F">
        <w:t>,</w:t>
      </w:r>
      <w:r w:rsidR="00E24726">
        <w:t xml:space="preserve"> transportation, any necessary equipment, and other fees incurred not included in the services covered by the Department)</w:t>
      </w:r>
      <w:r w:rsidR="00E26B80" w:rsidRPr="001C229F">
        <w:t>;</w:t>
      </w:r>
    </w:p>
    <w:p w:rsidR="00E26B80" w:rsidRPr="001C229F" w:rsidRDefault="00E26B80" w:rsidP="00C23AB7">
      <w:pPr>
        <w:ind w:left="2160" w:hanging="720"/>
      </w:pPr>
    </w:p>
    <w:p w:rsidR="00E26B80" w:rsidRPr="001C229F" w:rsidRDefault="00C23AB7" w:rsidP="00C23AB7">
      <w:pPr>
        <w:ind w:left="2160" w:hanging="720"/>
      </w:pPr>
      <w:r>
        <w:t>3)</w:t>
      </w:r>
      <w:r>
        <w:tab/>
      </w:r>
      <w:r w:rsidR="00E26B80" w:rsidRPr="001C229F">
        <w:t>Assist in identifying and coordinating funding of services from all available sources, including insurance coverage;</w:t>
      </w:r>
    </w:p>
    <w:p w:rsidR="00E26B80" w:rsidRPr="001C229F" w:rsidRDefault="00E26B80" w:rsidP="00C23AB7">
      <w:pPr>
        <w:ind w:left="2160" w:hanging="720"/>
      </w:pPr>
    </w:p>
    <w:p w:rsidR="00E26B80" w:rsidRPr="001C229F" w:rsidRDefault="00C23AB7" w:rsidP="00C23AB7">
      <w:pPr>
        <w:ind w:left="2160" w:hanging="720"/>
      </w:pPr>
      <w:r>
        <w:t>4)</w:t>
      </w:r>
      <w:r>
        <w:tab/>
      </w:r>
      <w:r w:rsidR="00E26B80" w:rsidRPr="001C229F">
        <w:t>Assist in the completion of all applications for public assistance programs</w:t>
      </w:r>
      <w:r w:rsidR="003F03AE">
        <w:t>,</w:t>
      </w:r>
      <w:r w:rsidR="00E26B80" w:rsidRPr="001C229F">
        <w:t xml:space="preserve"> including Medical Assistance, supplemental security income (SSI), Social Security benefits (SSA), and other programs as appropriate;</w:t>
      </w:r>
    </w:p>
    <w:p w:rsidR="00E26B80" w:rsidRPr="001C229F" w:rsidRDefault="00E26B80" w:rsidP="00C23AB7">
      <w:pPr>
        <w:ind w:left="2160" w:hanging="720"/>
      </w:pPr>
    </w:p>
    <w:p w:rsidR="00E26B80" w:rsidRPr="001C229F" w:rsidRDefault="00C23AB7" w:rsidP="00C23AB7">
      <w:pPr>
        <w:ind w:left="2160" w:hanging="720"/>
      </w:pPr>
      <w:r>
        <w:t>5)</w:t>
      </w:r>
      <w:r>
        <w:tab/>
        <w:t>Complete</w:t>
      </w:r>
      <w:r w:rsidR="00E26B80" w:rsidRPr="001C229F">
        <w:t xml:space="preserve"> and submit such forms and documents as may be required by the Department;</w:t>
      </w:r>
    </w:p>
    <w:p w:rsidR="00E26B80" w:rsidRPr="001C229F" w:rsidRDefault="00E26B80" w:rsidP="00C23AB7">
      <w:pPr>
        <w:ind w:left="2160" w:hanging="720"/>
      </w:pPr>
    </w:p>
    <w:p w:rsidR="00E26B80" w:rsidRPr="001C229F" w:rsidRDefault="00C23AB7" w:rsidP="00C23AB7">
      <w:pPr>
        <w:ind w:left="2160" w:hanging="720"/>
      </w:pPr>
      <w:r>
        <w:t>6)</w:t>
      </w:r>
      <w:r>
        <w:tab/>
      </w:r>
      <w:r w:rsidR="00C17A54">
        <w:t>In the event the FSP y</w:t>
      </w:r>
      <w:r w:rsidR="00E26B80" w:rsidRPr="001C229F">
        <w:t xml:space="preserve">outh requires treatment in a residential setting pursuant to </w:t>
      </w:r>
      <w:r w:rsidR="003F03AE">
        <w:t xml:space="preserve">Section </w:t>
      </w:r>
      <w:r w:rsidR="00E26B80" w:rsidRPr="001C229F">
        <w:t>139.305:</w:t>
      </w:r>
    </w:p>
    <w:p w:rsidR="00E26B80" w:rsidRPr="001C229F" w:rsidRDefault="00E26B80" w:rsidP="00C23AB7">
      <w:pPr>
        <w:ind w:left="1440" w:hanging="720"/>
      </w:pPr>
    </w:p>
    <w:p w:rsidR="00E26B80" w:rsidRPr="001C229F" w:rsidRDefault="00C23AB7" w:rsidP="00C23AB7">
      <w:pPr>
        <w:ind w:left="2880" w:hanging="720"/>
      </w:pPr>
      <w:r>
        <w:t>A)</w:t>
      </w:r>
      <w:r>
        <w:tab/>
      </w:r>
      <w:r w:rsidR="00E26B80" w:rsidRPr="001C229F">
        <w:t>Notify the Department of all assets and sources of publi</w:t>
      </w:r>
      <w:r w:rsidR="003F03AE">
        <w:t>c financial support of the FSP y</w:t>
      </w:r>
      <w:r w:rsidR="00E26B80" w:rsidRPr="001C229F">
        <w:t>outh.</w:t>
      </w:r>
    </w:p>
    <w:p w:rsidR="00E26B80" w:rsidRPr="001C229F" w:rsidRDefault="00E26B80" w:rsidP="00C23AB7">
      <w:pPr>
        <w:ind w:left="2880" w:hanging="720"/>
      </w:pPr>
    </w:p>
    <w:p w:rsidR="00E26B80" w:rsidRPr="001C229F" w:rsidRDefault="00C23AB7" w:rsidP="00C23AB7">
      <w:pPr>
        <w:ind w:left="2880" w:hanging="720"/>
      </w:pPr>
      <w:r>
        <w:t>B)</w:t>
      </w:r>
      <w:r>
        <w:tab/>
      </w:r>
      <w:r w:rsidR="00E26B80" w:rsidRPr="001C229F">
        <w:t xml:space="preserve">Make available all sources of public </w:t>
      </w:r>
      <w:r w:rsidR="003F03AE">
        <w:t>financial support for the FSP y</w:t>
      </w:r>
      <w:r w:rsidR="00E26B80" w:rsidRPr="001C229F">
        <w:t xml:space="preserve">outh, including but not limited to SSA and </w:t>
      </w:r>
      <w:r w:rsidR="003F03AE">
        <w:t>S</w:t>
      </w:r>
      <w:r w:rsidR="00E26B80" w:rsidRPr="001C229F">
        <w:t>SI (</w:t>
      </w:r>
      <w:r w:rsidR="003F03AE">
        <w:t xml:space="preserve">see </w:t>
      </w:r>
      <w:r w:rsidR="00E26B80" w:rsidRPr="001C229F">
        <w:t>42 USC 1381), to be applied to the costs of residential care, to the extent provided by law;</w:t>
      </w:r>
    </w:p>
    <w:p w:rsidR="00E26B80" w:rsidRPr="001C229F" w:rsidRDefault="00E26B80" w:rsidP="00C23AB7">
      <w:pPr>
        <w:ind w:left="2880" w:hanging="720"/>
      </w:pPr>
    </w:p>
    <w:p w:rsidR="00E26B80" w:rsidRPr="001C229F" w:rsidRDefault="00C23AB7" w:rsidP="003F03AE">
      <w:pPr>
        <w:ind w:left="2880" w:hanging="720"/>
      </w:pPr>
      <w:r>
        <w:t>C)</w:t>
      </w:r>
      <w:r>
        <w:tab/>
      </w:r>
      <w:r w:rsidR="00E26B80" w:rsidRPr="001C229F">
        <w:t xml:space="preserve">Coordinate all educational functions, processes and funding </w:t>
      </w:r>
      <w:r w:rsidR="00E24726">
        <w:t>with</w:t>
      </w:r>
      <w:r w:rsidR="00E26B80" w:rsidRPr="001C229F">
        <w:t xml:space="preserve"> the FSP youth</w:t>
      </w:r>
      <w:r>
        <w:t>'</w:t>
      </w:r>
      <w:r w:rsidR="00E26B80" w:rsidRPr="001C229F">
        <w:t xml:space="preserve">s home school district and </w:t>
      </w:r>
      <w:r w:rsidR="00E24726">
        <w:t>to ensure compliance with the compulsory education attendance requirements found in Section 26-1 of the School Code</w:t>
      </w:r>
      <w:r w:rsidR="0069784F">
        <w:t xml:space="preserve"> [105 ILCS 5]</w:t>
      </w:r>
      <w:r w:rsidR="00E24726">
        <w:t>.</w:t>
      </w:r>
      <w:r w:rsidR="00E26B80" w:rsidRPr="001C229F">
        <w:t xml:space="preserve"> </w:t>
      </w:r>
      <w:r w:rsidR="00E24726">
        <w:t xml:space="preserve"> </w:t>
      </w:r>
      <w:r w:rsidR="00E26B80" w:rsidRPr="001C229F">
        <w:t xml:space="preserve">Parents or </w:t>
      </w:r>
      <w:r w:rsidR="00E24726">
        <w:t xml:space="preserve">legal </w:t>
      </w:r>
      <w:r w:rsidR="00E26B80" w:rsidRPr="001C229F">
        <w:t xml:space="preserve">guardians electing to educate their </w:t>
      </w:r>
      <w:r w:rsidR="00E24726">
        <w:t>child</w:t>
      </w:r>
      <w:r w:rsidR="00E26B80" w:rsidRPr="001C229F">
        <w:t xml:space="preserve"> in a private education setting </w:t>
      </w:r>
      <w:r w:rsidR="00E24726">
        <w:t>or through homeschooling</w:t>
      </w:r>
      <w:r w:rsidR="00E26B80" w:rsidRPr="001C229F">
        <w:t xml:space="preserve"> shall be responsible </w:t>
      </w:r>
      <w:r w:rsidR="00C17A54">
        <w:t xml:space="preserve">for </w:t>
      </w:r>
      <w:r w:rsidR="00E26B80" w:rsidRPr="001C229F">
        <w:t>coordinat</w:t>
      </w:r>
      <w:r w:rsidR="003F03AE">
        <w:t>ing</w:t>
      </w:r>
      <w:r w:rsidR="00E26B80" w:rsidRPr="001C229F">
        <w:t xml:space="preserve"> all matters with their home school district and be responsible for all financial costs related to education</w:t>
      </w:r>
      <w:r w:rsidR="003F03AE">
        <w:t>,</w:t>
      </w:r>
      <w:r w:rsidR="00E26B80" w:rsidRPr="001C229F">
        <w:t xml:space="preserve"> consistent with Illinois </w:t>
      </w:r>
      <w:r w:rsidR="003F03AE">
        <w:t xml:space="preserve">statute </w:t>
      </w:r>
      <w:r w:rsidR="00E26B80" w:rsidRPr="001C229F">
        <w:t xml:space="preserve">and ISBE regulations; </w:t>
      </w:r>
    </w:p>
    <w:p w:rsidR="00E26B80" w:rsidRPr="001C229F" w:rsidRDefault="00E26B80" w:rsidP="00C23AB7">
      <w:pPr>
        <w:ind w:left="1440" w:hanging="720"/>
      </w:pPr>
    </w:p>
    <w:p w:rsidR="00E26B80" w:rsidRPr="001C229F" w:rsidRDefault="00C23AB7" w:rsidP="00C23AB7">
      <w:pPr>
        <w:ind w:left="2880" w:hanging="720"/>
      </w:pPr>
      <w:r>
        <w:lastRenderedPageBreak/>
        <w:t>D)</w:t>
      </w:r>
      <w:r>
        <w:tab/>
      </w:r>
      <w:r w:rsidR="007A4A5E">
        <w:t>Participate</w:t>
      </w:r>
      <w:r w:rsidR="00E26B80" w:rsidRPr="001C229F">
        <w:t xml:space="preserve"> in and cooperate with the residential facility</w:t>
      </w:r>
      <w:r>
        <w:t>'</w:t>
      </w:r>
      <w:r w:rsidR="00E26B80" w:rsidRPr="001C229F">
        <w:t>s requirements for the FSP youth</w:t>
      </w:r>
      <w:r>
        <w:t>'</w:t>
      </w:r>
      <w:r w:rsidR="00E26B80" w:rsidRPr="001C229F">
        <w:t>s care, treatment and discharge to the community;</w:t>
      </w:r>
    </w:p>
    <w:p w:rsidR="00E26B80" w:rsidRPr="001C229F" w:rsidRDefault="00E26B80" w:rsidP="00C23AB7">
      <w:pPr>
        <w:ind w:left="2880" w:hanging="720"/>
      </w:pPr>
    </w:p>
    <w:p w:rsidR="00E26B80" w:rsidRPr="001C229F" w:rsidRDefault="00C23AB7" w:rsidP="00C23AB7">
      <w:pPr>
        <w:ind w:left="2880" w:hanging="720"/>
      </w:pPr>
      <w:r>
        <w:t>E)</w:t>
      </w:r>
      <w:r>
        <w:tab/>
      </w:r>
      <w:r w:rsidR="00E26B80" w:rsidRPr="001C229F">
        <w:t xml:space="preserve">Supply the usual and customary costs of parenthood or </w:t>
      </w:r>
      <w:r w:rsidR="00A42756">
        <w:t xml:space="preserve">legal </w:t>
      </w:r>
      <w:r w:rsidR="00E26B80" w:rsidRPr="001C229F">
        <w:t>guardianship, inclu</w:t>
      </w:r>
      <w:r w:rsidR="003F03AE">
        <w:t>ding: clothing, medical, dental</w:t>
      </w:r>
      <w:r w:rsidR="00E26B80" w:rsidRPr="001C229F">
        <w:t xml:space="preserve">, </w:t>
      </w:r>
      <w:r w:rsidR="003F03AE">
        <w:t>personal allowance, incidentals</w:t>
      </w:r>
      <w:r w:rsidR="00E26B80" w:rsidRPr="001C229F">
        <w:t xml:space="preserve"> and transportation costs to and from residential treatment; and</w:t>
      </w:r>
    </w:p>
    <w:p w:rsidR="00E26B80" w:rsidRPr="001C229F" w:rsidRDefault="00E26B80" w:rsidP="00C23AB7">
      <w:pPr>
        <w:ind w:left="2880" w:hanging="720"/>
      </w:pPr>
    </w:p>
    <w:p w:rsidR="00E26B80" w:rsidRPr="001C229F" w:rsidRDefault="00C23AB7" w:rsidP="00C23AB7">
      <w:pPr>
        <w:ind w:left="2880" w:hanging="720"/>
      </w:pPr>
      <w:r>
        <w:t>F)</w:t>
      </w:r>
      <w:r>
        <w:tab/>
      </w:r>
      <w:r w:rsidR="003F03AE">
        <w:t>Accept the FSP y</w:t>
      </w:r>
      <w:r w:rsidR="00E26B80" w:rsidRPr="001C229F">
        <w:t>outh back into the home or be solely responsible for estab</w:t>
      </w:r>
      <w:r w:rsidR="003F03AE">
        <w:t>lishing residence for the FSP y</w:t>
      </w:r>
      <w:r w:rsidR="00E26B80" w:rsidRPr="001C229F">
        <w:t>outh upon discharge from residential treatment.</w:t>
      </w:r>
    </w:p>
    <w:p w:rsidR="00E26B80" w:rsidRPr="001C229F" w:rsidRDefault="00E26B80" w:rsidP="00C23AB7">
      <w:pPr>
        <w:ind w:left="1440" w:hanging="720"/>
      </w:pPr>
    </w:p>
    <w:p w:rsidR="00E26B80" w:rsidRPr="001C229F" w:rsidRDefault="00C23AB7" w:rsidP="00C23AB7">
      <w:pPr>
        <w:ind w:left="1440" w:hanging="720"/>
      </w:pPr>
      <w:r>
        <w:t>b)</w:t>
      </w:r>
      <w:r>
        <w:tab/>
      </w:r>
      <w:r w:rsidR="00E26B80" w:rsidRPr="001C229F">
        <w:t xml:space="preserve">The parent or </w:t>
      </w:r>
      <w:r w:rsidR="00E24726">
        <w:t xml:space="preserve">legal </w:t>
      </w:r>
      <w:r w:rsidR="00E26B80" w:rsidRPr="001C229F">
        <w:t>guardian must notify the Department of any changes:</w:t>
      </w:r>
    </w:p>
    <w:p w:rsidR="00E26B80" w:rsidRPr="001C229F" w:rsidRDefault="00E26B80" w:rsidP="00C23AB7">
      <w:pPr>
        <w:ind w:left="1440" w:hanging="720"/>
      </w:pPr>
    </w:p>
    <w:p w:rsidR="00E26B80" w:rsidRPr="001C229F" w:rsidRDefault="00C23AB7" w:rsidP="00C23AB7">
      <w:pPr>
        <w:ind w:left="2160" w:hanging="720"/>
      </w:pPr>
      <w:r>
        <w:t>1)</w:t>
      </w:r>
      <w:r>
        <w:tab/>
      </w:r>
      <w:r w:rsidR="00E26B80" w:rsidRPr="001C229F">
        <w:t xml:space="preserve">In the financial income or assets of </w:t>
      </w:r>
      <w:r w:rsidR="003F03AE">
        <w:t xml:space="preserve">the parent or </w:t>
      </w:r>
      <w:r w:rsidR="00E24726">
        <w:t xml:space="preserve">legal </w:t>
      </w:r>
      <w:r w:rsidR="003F03AE">
        <w:t>guardian and FSP y</w:t>
      </w:r>
      <w:r w:rsidR="00E26B80" w:rsidRPr="001C229F">
        <w:t>outh;</w:t>
      </w:r>
    </w:p>
    <w:p w:rsidR="00E26B80" w:rsidRPr="001C229F" w:rsidRDefault="00E26B80" w:rsidP="00C23AB7">
      <w:pPr>
        <w:ind w:left="2160" w:hanging="720"/>
      </w:pPr>
    </w:p>
    <w:p w:rsidR="00E26B80" w:rsidRPr="001C229F" w:rsidRDefault="00C23AB7" w:rsidP="00C23AB7">
      <w:pPr>
        <w:ind w:left="2160" w:hanging="720"/>
      </w:pPr>
      <w:r>
        <w:t>2)</w:t>
      </w:r>
      <w:r>
        <w:tab/>
      </w:r>
      <w:r w:rsidR="00E26B80" w:rsidRPr="001C229F">
        <w:t xml:space="preserve">In the level of financial support from public sources for </w:t>
      </w:r>
      <w:r w:rsidR="003F03AE">
        <w:t xml:space="preserve">the parent or </w:t>
      </w:r>
      <w:r w:rsidR="00E24726">
        <w:t xml:space="preserve">legal </w:t>
      </w:r>
      <w:r w:rsidR="003F03AE">
        <w:t>guardian and FSP y</w:t>
      </w:r>
      <w:r w:rsidR="00E26B80" w:rsidRPr="001C229F">
        <w:t>outh;</w:t>
      </w:r>
    </w:p>
    <w:p w:rsidR="00E26B80" w:rsidRPr="001C229F" w:rsidRDefault="00E26B80" w:rsidP="00C23AB7">
      <w:pPr>
        <w:ind w:left="2160" w:hanging="720"/>
      </w:pPr>
    </w:p>
    <w:p w:rsidR="00E26B80" w:rsidRPr="001C229F" w:rsidRDefault="00C23AB7" w:rsidP="00C23AB7">
      <w:pPr>
        <w:ind w:left="2160" w:hanging="720"/>
      </w:pPr>
      <w:r>
        <w:t>3)</w:t>
      </w:r>
      <w:r>
        <w:tab/>
      </w:r>
      <w:r w:rsidR="00E26B80" w:rsidRPr="001C229F">
        <w:t>In any he</w:t>
      </w:r>
      <w:r w:rsidR="003F03AE">
        <w:t>alth care coverage for the FSP y</w:t>
      </w:r>
      <w:r w:rsidR="00E26B80" w:rsidRPr="001C229F">
        <w:t>outh;</w:t>
      </w:r>
    </w:p>
    <w:p w:rsidR="00E26B80" w:rsidRPr="001C229F" w:rsidRDefault="00E26B80" w:rsidP="00C23AB7">
      <w:pPr>
        <w:ind w:left="2160" w:hanging="720"/>
      </w:pPr>
    </w:p>
    <w:p w:rsidR="00E26B80" w:rsidRPr="001C229F" w:rsidRDefault="00C23AB7" w:rsidP="00C23AB7">
      <w:pPr>
        <w:ind w:left="2160" w:hanging="720"/>
      </w:pPr>
      <w:r>
        <w:t>4)</w:t>
      </w:r>
      <w:r>
        <w:tab/>
      </w:r>
      <w:r w:rsidR="00E26B80" w:rsidRPr="001C229F">
        <w:t xml:space="preserve">Of address for the parent or </w:t>
      </w:r>
      <w:r w:rsidR="00E24726">
        <w:t xml:space="preserve">legal </w:t>
      </w:r>
      <w:r w:rsidR="00E26B80" w:rsidRPr="001C229F">
        <w:t>guardian; and</w:t>
      </w:r>
    </w:p>
    <w:p w:rsidR="00E26B80" w:rsidRPr="001C229F" w:rsidRDefault="00E26B80" w:rsidP="00C23AB7">
      <w:pPr>
        <w:ind w:left="2160" w:hanging="720"/>
      </w:pPr>
    </w:p>
    <w:p w:rsidR="00E26B80" w:rsidRPr="00C23AB7" w:rsidRDefault="00C23AB7" w:rsidP="00C23AB7">
      <w:pPr>
        <w:ind w:left="2160" w:hanging="720"/>
      </w:pPr>
      <w:r>
        <w:t>5)</w:t>
      </w:r>
      <w:r>
        <w:tab/>
      </w:r>
      <w:r w:rsidR="00E26B80" w:rsidRPr="001C229F">
        <w:t xml:space="preserve">Of </w:t>
      </w:r>
      <w:r w:rsidR="00A42756">
        <w:t xml:space="preserve">legal </w:t>
      </w:r>
      <w:bookmarkStart w:id="0" w:name="_GoBack"/>
      <w:bookmarkEnd w:id="0"/>
      <w:r w:rsidR="00E26B80" w:rsidRPr="001C229F">
        <w:t>guardiansh</w:t>
      </w:r>
      <w:r w:rsidR="003F03AE">
        <w:t>ip or legal custody of the FSP y</w:t>
      </w:r>
      <w:r w:rsidR="00E26B80" w:rsidRPr="001C229F">
        <w:t>outh.</w:t>
      </w:r>
    </w:p>
    <w:sectPr w:rsidR="00E26B80" w:rsidRPr="00C23A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37" w:rsidRDefault="00775937">
      <w:r>
        <w:separator/>
      </w:r>
    </w:p>
  </w:endnote>
  <w:endnote w:type="continuationSeparator" w:id="0">
    <w:p w:rsidR="00775937" w:rsidRDefault="0077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37" w:rsidRDefault="00775937">
      <w:r>
        <w:separator/>
      </w:r>
    </w:p>
  </w:footnote>
  <w:footnote w:type="continuationSeparator" w:id="0">
    <w:p w:rsidR="00775937" w:rsidRDefault="00775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3A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84F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5937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A5E"/>
    <w:rsid w:val="007A7D79"/>
    <w:rsid w:val="007B5ACF"/>
    <w:rsid w:val="007B7316"/>
    <w:rsid w:val="007B7A52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56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A54"/>
    <w:rsid w:val="00C17F24"/>
    <w:rsid w:val="00C23AB7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726"/>
    <w:rsid w:val="00E24878"/>
    <w:rsid w:val="00E26B80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6C6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6192B-F16F-4493-866C-5636BC10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E26B80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Jostes, Samantha M.</cp:lastModifiedBy>
  <cp:revision>11</cp:revision>
  <dcterms:created xsi:type="dcterms:W3CDTF">2017-03-22T19:14:00Z</dcterms:created>
  <dcterms:modified xsi:type="dcterms:W3CDTF">2018-03-27T17:40:00Z</dcterms:modified>
</cp:coreProperties>
</file>