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0E" w:rsidRDefault="00485E0E" w:rsidP="00485E0E">
      <w:pPr>
        <w:widowControl w:val="0"/>
        <w:autoSpaceDE w:val="0"/>
        <w:autoSpaceDN w:val="0"/>
        <w:adjustRightInd w:val="0"/>
      </w:pPr>
    </w:p>
    <w:p w:rsidR="00485E0E" w:rsidRDefault="00485E0E" w:rsidP="00485E0E">
      <w:pPr>
        <w:widowControl w:val="0"/>
        <w:autoSpaceDE w:val="0"/>
        <w:autoSpaceDN w:val="0"/>
        <w:adjustRightInd w:val="0"/>
      </w:pPr>
      <w:r>
        <w:rPr>
          <w:b/>
          <w:bCs/>
        </w:rPr>
        <w:t>Section 130.400  Emergency Food and Shelter Program</w:t>
      </w:r>
      <w:r>
        <w:t xml:space="preserve"> </w:t>
      </w:r>
    </w:p>
    <w:p w:rsidR="00485E0E" w:rsidRDefault="00485E0E" w:rsidP="00485E0E">
      <w:pPr>
        <w:widowControl w:val="0"/>
        <w:autoSpaceDE w:val="0"/>
        <w:autoSpaceDN w:val="0"/>
        <w:adjustRightInd w:val="0"/>
      </w:pPr>
    </w:p>
    <w:p w:rsidR="00485E0E" w:rsidRDefault="00485E0E" w:rsidP="00485E0E">
      <w:pPr>
        <w:widowControl w:val="0"/>
        <w:autoSpaceDE w:val="0"/>
        <w:autoSpaceDN w:val="0"/>
        <w:adjustRightInd w:val="0"/>
        <w:ind w:left="1440" w:hanging="720"/>
      </w:pPr>
      <w:r>
        <w:t>a)</w:t>
      </w:r>
      <w:r>
        <w:tab/>
        <w:t xml:space="preserve">The Department shall provide for the delivery of services to homeless persons (for definition of "homeless", see 89 Ill. Adm. Code 121.7(a)(3)). </w:t>
      </w:r>
    </w:p>
    <w:p w:rsidR="00DD0AAD" w:rsidRDefault="00DD0AAD" w:rsidP="000105B5"/>
    <w:p w:rsidR="00485E0E" w:rsidRDefault="00485E0E" w:rsidP="00485E0E">
      <w:pPr>
        <w:widowControl w:val="0"/>
        <w:autoSpaceDE w:val="0"/>
        <w:autoSpaceDN w:val="0"/>
        <w:adjustRightInd w:val="0"/>
        <w:ind w:left="1440" w:hanging="720"/>
      </w:pPr>
      <w:r>
        <w:t>b)</w:t>
      </w:r>
      <w:r>
        <w:tab/>
        <w:t xml:space="preserve">The services will include one or more of the following elements: </w:t>
      </w:r>
    </w:p>
    <w:p w:rsidR="00DD0AAD" w:rsidRDefault="00DD0AAD" w:rsidP="000105B5"/>
    <w:p w:rsidR="00485E0E" w:rsidRDefault="00485E0E" w:rsidP="00485E0E">
      <w:pPr>
        <w:widowControl w:val="0"/>
        <w:autoSpaceDE w:val="0"/>
        <w:autoSpaceDN w:val="0"/>
        <w:adjustRightInd w:val="0"/>
        <w:ind w:left="2160" w:hanging="720"/>
      </w:pPr>
      <w:r>
        <w:t>1)</w:t>
      </w:r>
      <w:r>
        <w:tab/>
        <w:t xml:space="preserve">provision of emergency food and shelter to homeless persons; </w:t>
      </w:r>
    </w:p>
    <w:p w:rsidR="00DD0AAD" w:rsidRDefault="00DD0AAD" w:rsidP="000105B5"/>
    <w:p w:rsidR="00485E0E" w:rsidRDefault="00485E0E" w:rsidP="00485E0E">
      <w:pPr>
        <w:widowControl w:val="0"/>
        <w:autoSpaceDE w:val="0"/>
        <w:autoSpaceDN w:val="0"/>
        <w:adjustRightInd w:val="0"/>
        <w:ind w:left="2160" w:hanging="720"/>
      </w:pPr>
      <w:r>
        <w:t>2)</w:t>
      </w:r>
      <w:r>
        <w:tab/>
        <w:t xml:space="preserve">provision of ancillary services (e.g., counseling, job training, advocacy) to homeless persons; and </w:t>
      </w:r>
    </w:p>
    <w:p w:rsidR="00DD0AAD" w:rsidRDefault="00DD0AAD" w:rsidP="000105B5"/>
    <w:p w:rsidR="00485E0E" w:rsidRDefault="00485E0E" w:rsidP="00485E0E">
      <w:pPr>
        <w:widowControl w:val="0"/>
        <w:autoSpaceDE w:val="0"/>
        <w:autoSpaceDN w:val="0"/>
        <w:adjustRightInd w:val="0"/>
        <w:ind w:left="2160" w:hanging="720"/>
      </w:pPr>
      <w:r>
        <w:t>3)</w:t>
      </w:r>
      <w:r>
        <w:tab/>
        <w:t xml:space="preserve">rehabilitation of new or existing buildings to create additional shelter beds or to upgrade facilities for homeless persons. </w:t>
      </w:r>
    </w:p>
    <w:p w:rsidR="00DD0AAD" w:rsidRDefault="00DD0AAD" w:rsidP="000105B5"/>
    <w:p w:rsidR="00485E0E" w:rsidRDefault="00485E0E" w:rsidP="00485E0E">
      <w:pPr>
        <w:widowControl w:val="0"/>
        <w:autoSpaceDE w:val="0"/>
        <w:autoSpaceDN w:val="0"/>
        <w:adjustRightInd w:val="0"/>
        <w:ind w:left="1440" w:hanging="720"/>
      </w:pPr>
      <w:r>
        <w:t>c)</w:t>
      </w:r>
      <w:r>
        <w:tab/>
        <w:t xml:space="preserve">To receive funds made available by the Department under this Section, a service provider must supply cash or in-kind contributions (e.g., volunteer services) equal to 25% of the cost of the service program being funded. No fees shall be assessed against recipients of services provided through funds made available under this Section, unless specifically approved by the Department. Recipients of services may be required to make non-financial contributions to the service provider, e.g., light housekeeping, and meal preparation. </w:t>
      </w:r>
    </w:p>
    <w:p w:rsidR="00DD0AAD" w:rsidRDefault="00DD0AAD" w:rsidP="000105B5"/>
    <w:p w:rsidR="00485E0E" w:rsidRDefault="00485E0E" w:rsidP="00485E0E">
      <w:pPr>
        <w:widowControl w:val="0"/>
        <w:autoSpaceDE w:val="0"/>
        <w:autoSpaceDN w:val="0"/>
        <w:adjustRightInd w:val="0"/>
        <w:ind w:left="1440" w:hanging="720"/>
      </w:pPr>
      <w:r>
        <w:t>d)</w:t>
      </w:r>
      <w:r>
        <w:tab/>
        <w:t xml:space="preserve">Participation in or contributions to any service provider's functions or activities not directly related to the provision of emergency food and shelter services shall not be required as a condition of recipient eligibility. </w:t>
      </w:r>
    </w:p>
    <w:p w:rsidR="00485E0E" w:rsidRDefault="00485E0E" w:rsidP="000105B5">
      <w:bookmarkStart w:id="0" w:name="_GoBack"/>
      <w:bookmarkEnd w:id="0"/>
    </w:p>
    <w:p w:rsidR="00485E0E" w:rsidRDefault="00485E0E" w:rsidP="00485E0E">
      <w:pPr>
        <w:widowControl w:val="0"/>
        <w:autoSpaceDE w:val="0"/>
        <w:autoSpaceDN w:val="0"/>
        <w:adjustRightInd w:val="0"/>
        <w:ind w:left="1440" w:hanging="720"/>
      </w:pPr>
      <w:r>
        <w:t xml:space="preserve">(Source:  Added at 15 Ill. Reg. 16111, effective November 1, 1991) </w:t>
      </w:r>
    </w:p>
    <w:sectPr w:rsidR="00485E0E" w:rsidSect="00485E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E0E"/>
    <w:rsid w:val="000105B5"/>
    <w:rsid w:val="00485E0E"/>
    <w:rsid w:val="005C3366"/>
    <w:rsid w:val="00703E14"/>
    <w:rsid w:val="008B4D49"/>
    <w:rsid w:val="00CC24B9"/>
    <w:rsid w:val="00DD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07D1BD-5046-4327-BA15-3B8B18F3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2012-06-21T21:10:00Z</dcterms:created>
  <dcterms:modified xsi:type="dcterms:W3CDTF">2015-08-26T16:42:00Z</dcterms:modified>
</cp:coreProperties>
</file>