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E0" w:rsidRDefault="009422E0" w:rsidP="009422E0">
      <w:pPr>
        <w:widowControl w:val="0"/>
        <w:autoSpaceDE w:val="0"/>
        <w:autoSpaceDN w:val="0"/>
        <w:adjustRightInd w:val="0"/>
      </w:pPr>
    </w:p>
    <w:p w:rsidR="009422E0" w:rsidRDefault="009422E0" w:rsidP="009422E0">
      <w:pPr>
        <w:widowControl w:val="0"/>
        <w:autoSpaceDE w:val="0"/>
        <w:autoSpaceDN w:val="0"/>
        <w:adjustRightInd w:val="0"/>
      </w:pPr>
      <w:r>
        <w:rPr>
          <w:b/>
          <w:bCs/>
        </w:rPr>
        <w:t>Section 125.300  Covered Services</w:t>
      </w:r>
      <w:r>
        <w:t xml:space="preserve"> </w:t>
      </w:r>
    </w:p>
    <w:p w:rsidR="009422E0" w:rsidRDefault="009422E0" w:rsidP="009422E0">
      <w:pPr>
        <w:widowControl w:val="0"/>
        <w:autoSpaceDE w:val="0"/>
        <w:autoSpaceDN w:val="0"/>
        <w:adjustRightInd w:val="0"/>
      </w:pPr>
    </w:p>
    <w:p w:rsidR="009422E0" w:rsidRDefault="009422E0" w:rsidP="00D3664C">
      <w:pPr>
        <w:widowControl w:val="0"/>
        <w:autoSpaceDE w:val="0"/>
        <w:autoSpaceDN w:val="0"/>
        <w:adjustRightInd w:val="0"/>
        <w:ind w:left="18"/>
      </w:pPr>
      <w:r>
        <w:t xml:space="preserve">For children covered under the </w:t>
      </w:r>
      <w:r w:rsidR="0007381E">
        <w:t>All Kids</w:t>
      </w:r>
      <w:r>
        <w:t xml:space="preserve"> Health Plan, covered health care services shall be the same covered services for children as described at 89 Ill. Adm. Code 140, 77 Ill. Adm. Code 2090, and 59 Ill. Adm. Code 132, except as provided in Section 125.305, and subject to appropriation and any applicable cost sharing requirements defined in Section 125.310 and Section 125.320. </w:t>
      </w:r>
    </w:p>
    <w:p w:rsidR="009422E0" w:rsidRDefault="00B154E4" w:rsidP="0007381E">
      <w:pPr>
        <w:ind w:left="1440" w:hanging="720"/>
      </w:pPr>
      <w:r>
        <w:tab/>
      </w:r>
    </w:p>
    <w:p w:rsidR="0007381E" w:rsidRPr="00D55B37" w:rsidRDefault="0007381E">
      <w:pPr>
        <w:pStyle w:val="JCARSourceNote"/>
        <w:ind w:left="720"/>
      </w:pPr>
      <w:r w:rsidRPr="00D55B37">
        <w:t xml:space="preserve">(Source:  </w:t>
      </w:r>
      <w:r>
        <w:t>Amended</w:t>
      </w:r>
      <w:r w:rsidRPr="00D55B37">
        <w:t xml:space="preserve"> at </w:t>
      </w:r>
      <w:r>
        <w:t>37 I</w:t>
      </w:r>
      <w:r w:rsidRPr="00D55B37">
        <w:t xml:space="preserve">ll. Reg. </w:t>
      </w:r>
      <w:r w:rsidR="0054733B">
        <w:t>10253</w:t>
      </w:r>
      <w:r w:rsidRPr="00D55B37">
        <w:t xml:space="preserve">, effective </w:t>
      </w:r>
      <w:bookmarkStart w:id="0" w:name="_GoBack"/>
      <w:r w:rsidR="0054733B">
        <w:t>June 27, 2013</w:t>
      </w:r>
      <w:bookmarkEnd w:id="0"/>
      <w:r w:rsidRPr="00D55B37">
        <w:t>)</w:t>
      </w:r>
    </w:p>
    <w:sectPr w:rsidR="0007381E" w:rsidRPr="00D55B37" w:rsidSect="009422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2E0"/>
    <w:rsid w:val="0007381E"/>
    <w:rsid w:val="00473CB3"/>
    <w:rsid w:val="004D32EE"/>
    <w:rsid w:val="004E1862"/>
    <w:rsid w:val="0054733B"/>
    <w:rsid w:val="005C3366"/>
    <w:rsid w:val="005C5407"/>
    <w:rsid w:val="005E2D59"/>
    <w:rsid w:val="0084390A"/>
    <w:rsid w:val="00844D01"/>
    <w:rsid w:val="009422E0"/>
    <w:rsid w:val="00B154E4"/>
    <w:rsid w:val="00C335A7"/>
    <w:rsid w:val="00D3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5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Sabo, Cheryl E.</cp:lastModifiedBy>
  <cp:revision>3</cp:revision>
  <dcterms:created xsi:type="dcterms:W3CDTF">2013-07-03T14:53:00Z</dcterms:created>
  <dcterms:modified xsi:type="dcterms:W3CDTF">2013-07-05T20:34:00Z</dcterms:modified>
</cp:coreProperties>
</file>