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340F3" w14:textId="77777777" w:rsidR="00430AE3" w:rsidRDefault="00430AE3" w:rsidP="00430AE3">
      <w:pPr>
        <w:widowControl w:val="0"/>
        <w:autoSpaceDE w:val="0"/>
        <w:autoSpaceDN w:val="0"/>
        <w:adjustRightInd w:val="0"/>
      </w:pPr>
    </w:p>
    <w:p w14:paraId="6DFF51D6" w14:textId="77777777" w:rsidR="00430AE3" w:rsidRDefault="00430AE3" w:rsidP="00430AE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121.64  Supplemental Nutrition Assistance Program (SNAP) Benefit Amount</w:t>
      </w:r>
      <w:r>
        <w:t xml:space="preserve"> </w:t>
      </w:r>
    </w:p>
    <w:p w14:paraId="76F37B58" w14:textId="77777777" w:rsidR="00430AE3" w:rsidRDefault="00430AE3" w:rsidP="00430AE3">
      <w:pPr>
        <w:widowControl w:val="0"/>
        <w:autoSpaceDE w:val="0"/>
        <w:autoSpaceDN w:val="0"/>
        <w:adjustRightInd w:val="0"/>
      </w:pPr>
    </w:p>
    <w:p w14:paraId="75CFE1DE" w14:textId="77777777" w:rsidR="00430AE3" w:rsidRDefault="00430AE3" w:rsidP="00430AE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monthly Supplemental Nutrition Assistance Program (SNAP) benefit amount is determined by subtracting 30% of the adjusted net monthly income from the maximum monthly SNAP benefit amount. </w:t>
      </w:r>
    </w:p>
    <w:p w14:paraId="4318E813" w14:textId="77777777" w:rsidR="00430AE3" w:rsidRDefault="00430AE3" w:rsidP="00430AE3">
      <w:pPr>
        <w:widowControl w:val="0"/>
        <w:autoSpaceDE w:val="0"/>
        <w:autoSpaceDN w:val="0"/>
        <w:adjustRightInd w:val="0"/>
      </w:pPr>
    </w:p>
    <w:p w14:paraId="2D8C066E" w14:textId="77777777" w:rsidR="00430AE3" w:rsidRDefault="00430AE3" w:rsidP="00430AE3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  <w:t xml:space="preserve">Maximum Monthly SNAP Benefit Amount: </w:t>
      </w:r>
    </w:p>
    <w:p w14:paraId="6FDF8885" w14:textId="77777777" w:rsidR="00430AE3" w:rsidRDefault="00430AE3" w:rsidP="00430AE3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2148" w:type="dxa"/>
        <w:tblLayout w:type="fixed"/>
        <w:tblLook w:val="01E0" w:firstRow="1" w:lastRow="1" w:firstColumn="1" w:lastColumn="1" w:noHBand="0" w:noVBand="0"/>
      </w:tblPr>
      <w:tblGrid>
        <w:gridCol w:w="3946"/>
        <w:gridCol w:w="1619"/>
      </w:tblGrid>
      <w:tr w:rsidR="00430AE3" w14:paraId="32449353" w14:textId="77777777" w:rsidTr="00430AE3">
        <w:trPr>
          <w:trHeight w:val="468"/>
        </w:trPr>
        <w:tc>
          <w:tcPr>
            <w:tcW w:w="3946" w:type="dxa"/>
            <w:hideMark/>
          </w:tcPr>
          <w:p w14:paraId="6D8538FF" w14:textId="77777777" w:rsidR="00430AE3" w:rsidRDefault="00430A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Household Size</w:t>
            </w:r>
          </w:p>
        </w:tc>
        <w:tc>
          <w:tcPr>
            <w:tcW w:w="1619" w:type="dxa"/>
            <w:hideMark/>
          </w:tcPr>
          <w:p w14:paraId="2AE87105" w14:textId="77777777" w:rsidR="00430AE3" w:rsidRDefault="00430A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Amount</w:t>
            </w:r>
          </w:p>
        </w:tc>
      </w:tr>
      <w:tr w:rsidR="00430AE3" w14:paraId="5D46E891" w14:textId="77777777" w:rsidTr="00430AE3">
        <w:trPr>
          <w:trHeight w:val="315"/>
        </w:trPr>
        <w:tc>
          <w:tcPr>
            <w:tcW w:w="3946" w:type="dxa"/>
            <w:hideMark/>
          </w:tcPr>
          <w:p w14:paraId="0BD4AE13" w14:textId="77777777" w:rsidR="00430AE3" w:rsidRDefault="00430AE3">
            <w:pPr>
              <w:widowControl w:val="0"/>
              <w:tabs>
                <w:tab w:val="right" w:leader="dot" w:pos="3816"/>
              </w:tabs>
              <w:autoSpaceDE w:val="0"/>
              <w:autoSpaceDN w:val="0"/>
              <w:adjustRightInd w:val="0"/>
            </w:pPr>
            <w:r>
              <w:t>1</w:t>
            </w:r>
            <w:r>
              <w:tab/>
            </w:r>
          </w:p>
        </w:tc>
        <w:tc>
          <w:tcPr>
            <w:tcW w:w="1619" w:type="dxa"/>
            <w:hideMark/>
          </w:tcPr>
          <w:p w14:paraId="7926B6FC" w14:textId="2B57D6C6" w:rsidR="00430AE3" w:rsidRDefault="00430AE3" w:rsidP="0082465F">
            <w:pPr>
              <w:widowControl w:val="0"/>
              <w:autoSpaceDE w:val="0"/>
              <w:autoSpaceDN w:val="0"/>
              <w:adjustRightInd w:val="0"/>
              <w:ind w:right="73"/>
              <w:jc w:val="right"/>
            </w:pPr>
            <w:r>
              <w:t>$</w:t>
            </w:r>
            <w:r w:rsidR="00C425FD">
              <w:t>292</w:t>
            </w:r>
          </w:p>
        </w:tc>
      </w:tr>
      <w:tr w:rsidR="00430AE3" w14:paraId="22DAFA96" w14:textId="77777777" w:rsidTr="00430AE3">
        <w:tc>
          <w:tcPr>
            <w:tcW w:w="3946" w:type="dxa"/>
            <w:hideMark/>
          </w:tcPr>
          <w:p w14:paraId="0454E8CF" w14:textId="77777777" w:rsidR="00430AE3" w:rsidRDefault="00430AE3">
            <w:pPr>
              <w:widowControl w:val="0"/>
              <w:tabs>
                <w:tab w:val="right" w:leader="dot" w:pos="3816"/>
              </w:tabs>
              <w:autoSpaceDE w:val="0"/>
              <w:autoSpaceDN w:val="0"/>
              <w:adjustRightInd w:val="0"/>
            </w:pPr>
            <w:r>
              <w:t>2</w:t>
            </w:r>
            <w:r>
              <w:tab/>
            </w:r>
          </w:p>
        </w:tc>
        <w:tc>
          <w:tcPr>
            <w:tcW w:w="1619" w:type="dxa"/>
            <w:hideMark/>
          </w:tcPr>
          <w:p w14:paraId="4873F06A" w14:textId="63D729FE" w:rsidR="00430AE3" w:rsidRDefault="00430AE3" w:rsidP="0082465F">
            <w:pPr>
              <w:widowControl w:val="0"/>
              <w:autoSpaceDE w:val="0"/>
              <w:autoSpaceDN w:val="0"/>
              <w:adjustRightInd w:val="0"/>
              <w:ind w:right="73"/>
              <w:jc w:val="right"/>
            </w:pPr>
            <w:r>
              <w:t>$</w:t>
            </w:r>
            <w:r w:rsidR="00C425FD">
              <w:t>536</w:t>
            </w:r>
          </w:p>
        </w:tc>
      </w:tr>
      <w:tr w:rsidR="00430AE3" w14:paraId="7917E7DC" w14:textId="77777777" w:rsidTr="00430AE3">
        <w:tc>
          <w:tcPr>
            <w:tcW w:w="3946" w:type="dxa"/>
            <w:hideMark/>
          </w:tcPr>
          <w:p w14:paraId="45CC0B6F" w14:textId="77777777" w:rsidR="00430AE3" w:rsidRDefault="00430AE3">
            <w:pPr>
              <w:widowControl w:val="0"/>
              <w:tabs>
                <w:tab w:val="right" w:leader="dot" w:pos="3816"/>
              </w:tabs>
              <w:autoSpaceDE w:val="0"/>
              <w:autoSpaceDN w:val="0"/>
              <w:adjustRightInd w:val="0"/>
            </w:pPr>
            <w:r>
              <w:t>3</w:t>
            </w:r>
            <w:r>
              <w:tab/>
            </w:r>
          </w:p>
        </w:tc>
        <w:tc>
          <w:tcPr>
            <w:tcW w:w="1619" w:type="dxa"/>
            <w:hideMark/>
          </w:tcPr>
          <w:p w14:paraId="3FDF6AFB" w14:textId="5072DABA" w:rsidR="00430AE3" w:rsidRDefault="00430AE3" w:rsidP="0082465F">
            <w:pPr>
              <w:widowControl w:val="0"/>
              <w:autoSpaceDE w:val="0"/>
              <w:autoSpaceDN w:val="0"/>
              <w:adjustRightInd w:val="0"/>
              <w:ind w:right="73"/>
              <w:jc w:val="right"/>
            </w:pPr>
            <w:r>
              <w:t>$</w:t>
            </w:r>
            <w:r w:rsidR="00C425FD">
              <w:t>768</w:t>
            </w:r>
          </w:p>
        </w:tc>
      </w:tr>
      <w:tr w:rsidR="00430AE3" w14:paraId="02E2EA29" w14:textId="77777777" w:rsidTr="00430AE3">
        <w:tc>
          <w:tcPr>
            <w:tcW w:w="3946" w:type="dxa"/>
            <w:hideMark/>
          </w:tcPr>
          <w:p w14:paraId="2526EA78" w14:textId="77777777" w:rsidR="00430AE3" w:rsidRDefault="00430AE3">
            <w:pPr>
              <w:widowControl w:val="0"/>
              <w:tabs>
                <w:tab w:val="right" w:leader="dot" w:pos="3816"/>
              </w:tabs>
              <w:autoSpaceDE w:val="0"/>
              <w:autoSpaceDN w:val="0"/>
              <w:adjustRightInd w:val="0"/>
            </w:pPr>
            <w:r>
              <w:t>4</w:t>
            </w:r>
            <w:r>
              <w:tab/>
            </w:r>
          </w:p>
        </w:tc>
        <w:tc>
          <w:tcPr>
            <w:tcW w:w="1619" w:type="dxa"/>
            <w:hideMark/>
          </w:tcPr>
          <w:p w14:paraId="60FDC7B2" w14:textId="613DE929" w:rsidR="00430AE3" w:rsidRDefault="00430AE3" w:rsidP="0082465F">
            <w:pPr>
              <w:widowControl w:val="0"/>
              <w:autoSpaceDE w:val="0"/>
              <w:autoSpaceDN w:val="0"/>
              <w:adjustRightInd w:val="0"/>
              <w:ind w:right="73"/>
              <w:jc w:val="right"/>
            </w:pPr>
            <w:r>
              <w:t>$</w:t>
            </w:r>
            <w:r w:rsidR="00C425FD">
              <w:t>975</w:t>
            </w:r>
          </w:p>
        </w:tc>
      </w:tr>
      <w:tr w:rsidR="00430AE3" w14:paraId="0EAE44D6" w14:textId="77777777" w:rsidTr="00430AE3">
        <w:tc>
          <w:tcPr>
            <w:tcW w:w="3946" w:type="dxa"/>
            <w:hideMark/>
          </w:tcPr>
          <w:p w14:paraId="563DC8FC" w14:textId="77777777" w:rsidR="00430AE3" w:rsidRDefault="00430AE3">
            <w:pPr>
              <w:widowControl w:val="0"/>
              <w:tabs>
                <w:tab w:val="right" w:leader="dot" w:pos="3816"/>
              </w:tabs>
              <w:autoSpaceDE w:val="0"/>
              <w:autoSpaceDN w:val="0"/>
              <w:adjustRightInd w:val="0"/>
            </w:pPr>
            <w:r>
              <w:t>5</w:t>
            </w:r>
            <w:r>
              <w:tab/>
            </w:r>
          </w:p>
        </w:tc>
        <w:tc>
          <w:tcPr>
            <w:tcW w:w="1619" w:type="dxa"/>
            <w:hideMark/>
          </w:tcPr>
          <w:p w14:paraId="1B545E31" w14:textId="1F26B0B3" w:rsidR="00430AE3" w:rsidRDefault="00430AE3" w:rsidP="0082465F">
            <w:pPr>
              <w:widowControl w:val="0"/>
              <w:autoSpaceDE w:val="0"/>
              <w:autoSpaceDN w:val="0"/>
              <w:adjustRightInd w:val="0"/>
              <w:ind w:right="73"/>
              <w:jc w:val="right"/>
            </w:pPr>
            <w:r>
              <w:t>$</w:t>
            </w:r>
            <w:r w:rsidR="00C425FD">
              <w:t>1,158</w:t>
            </w:r>
          </w:p>
        </w:tc>
      </w:tr>
      <w:tr w:rsidR="00430AE3" w14:paraId="04666EEA" w14:textId="77777777" w:rsidTr="00430AE3">
        <w:tc>
          <w:tcPr>
            <w:tcW w:w="3946" w:type="dxa"/>
            <w:hideMark/>
          </w:tcPr>
          <w:p w14:paraId="4E9380B6" w14:textId="77777777" w:rsidR="00430AE3" w:rsidRDefault="00430AE3">
            <w:pPr>
              <w:widowControl w:val="0"/>
              <w:tabs>
                <w:tab w:val="right" w:leader="dot" w:pos="3816"/>
              </w:tabs>
              <w:autoSpaceDE w:val="0"/>
              <w:autoSpaceDN w:val="0"/>
              <w:adjustRightInd w:val="0"/>
            </w:pPr>
            <w:r>
              <w:t>6</w:t>
            </w:r>
            <w:r>
              <w:tab/>
            </w:r>
          </w:p>
        </w:tc>
        <w:tc>
          <w:tcPr>
            <w:tcW w:w="1619" w:type="dxa"/>
            <w:hideMark/>
          </w:tcPr>
          <w:p w14:paraId="0BBD9E16" w14:textId="2A557E99" w:rsidR="00430AE3" w:rsidRDefault="00430AE3" w:rsidP="0082465F">
            <w:pPr>
              <w:widowControl w:val="0"/>
              <w:autoSpaceDE w:val="0"/>
              <w:autoSpaceDN w:val="0"/>
              <w:adjustRightInd w:val="0"/>
              <w:ind w:right="73"/>
              <w:jc w:val="right"/>
            </w:pPr>
            <w:r>
              <w:t>$</w:t>
            </w:r>
            <w:r w:rsidR="00C425FD">
              <w:t>1,390</w:t>
            </w:r>
          </w:p>
        </w:tc>
      </w:tr>
      <w:tr w:rsidR="00430AE3" w14:paraId="4CEA707E" w14:textId="77777777" w:rsidTr="00430AE3">
        <w:tc>
          <w:tcPr>
            <w:tcW w:w="3946" w:type="dxa"/>
            <w:hideMark/>
          </w:tcPr>
          <w:p w14:paraId="68B9ADF8" w14:textId="77777777" w:rsidR="00430AE3" w:rsidRDefault="00430AE3">
            <w:pPr>
              <w:widowControl w:val="0"/>
              <w:tabs>
                <w:tab w:val="right" w:leader="dot" w:pos="3816"/>
              </w:tabs>
              <w:autoSpaceDE w:val="0"/>
              <w:autoSpaceDN w:val="0"/>
              <w:adjustRightInd w:val="0"/>
            </w:pPr>
            <w:r>
              <w:t>7</w:t>
            </w:r>
            <w:r>
              <w:tab/>
            </w:r>
          </w:p>
        </w:tc>
        <w:tc>
          <w:tcPr>
            <w:tcW w:w="1619" w:type="dxa"/>
            <w:hideMark/>
          </w:tcPr>
          <w:p w14:paraId="3653EE51" w14:textId="2CE67692" w:rsidR="00430AE3" w:rsidRDefault="00430AE3" w:rsidP="0082465F">
            <w:pPr>
              <w:widowControl w:val="0"/>
              <w:autoSpaceDE w:val="0"/>
              <w:autoSpaceDN w:val="0"/>
              <w:adjustRightInd w:val="0"/>
              <w:ind w:right="73"/>
              <w:jc w:val="right"/>
            </w:pPr>
            <w:r>
              <w:t>$</w:t>
            </w:r>
            <w:r w:rsidR="00C425FD">
              <w:t>1,536</w:t>
            </w:r>
          </w:p>
        </w:tc>
      </w:tr>
      <w:tr w:rsidR="00430AE3" w14:paraId="37D3046D" w14:textId="77777777" w:rsidTr="00430AE3">
        <w:tc>
          <w:tcPr>
            <w:tcW w:w="3946" w:type="dxa"/>
            <w:hideMark/>
          </w:tcPr>
          <w:p w14:paraId="58EA6E29" w14:textId="77777777" w:rsidR="00430AE3" w:rsidRDefault="00430AE3">
            <w:pPr>
              <w:widowControl w:val="0"/>
              <w:tabs>
                <w:tab w:val="right" w:leader="dot" w:pos="3816"/>
              </w:tabs>
              <w:autoSpaceDE w:val="0"/>
              <w:autoSpaceDN w:val="0"/>
              <w:adjustRightInd w:val="0"/>
            </w:pPr>
            <w:r>
              <w:t>8</w:t>
            </w:r>
            <w:r>
              <w:tab/>
            </w:r>
          </w:p>
        </w:tc>
        <w:tc>
          <w:tcPr>
            <w:tcW w:w="1619" w:type="dxa"/>
            <w:hideMark/>
          </w:tcPr>
          <w:p w14:paraId="3490F350" w14:textId="205F815A" w:rsidR="00430AE3" w:rsidRDefault="00430AE3" w:rsidP="0082465F">
            <w:pPr>
              <w:widowControl w:val="0"/>
              <w:autoSpaceDE w:val="0"/>
              <w:autoSpaceDN w:val="0"/>
              <w:adjustRightInd w:val="0"/>
              <w:ind w:right="73"/>
              <w:jc w:val="right"/>
            </w:pPr>
            <w:r>
              <w:t>$</w:t>
            </w:r>
            <w:r w:rsidR="00C425FD">
              <w:t>1,756</w:t>
            </w:r>
          </w:p>
        </w:tc>
      </w:tr>
      <w:tr w:rsidR="00430AE3" w14:paraId="74B3C42B" w14:textId="77777777" w:rsidTr="00430AE3">
        <w:tc>
          <w:tcPr>
            <w:tcW w:w="3946" w:type="dxa"/>
            <w:hideMark/>
          </w:tcPr>
          <w:p w14:paraId="355DA490" w14:textId="77777777" w:rsidR="00430AE3" w:rsidRDefault="00430AE3">
            <w:pPr>
              <w:widowControl w:val="0"/>
              <w:tabs>
                <w:tab w:val="right" w:leader="dot" w:pos="3816"/>
              </w:tabs>
              <w:autoSpaceDE w:val="0"/>
              <w:autoSpaceDN w:val="0"/>
              <w:adjustRightInd w:val="0"/>
              <w:ind w:right="-111"/>
            </w:pPr>
            <w:r>
              <w:t>Each additional member</w:t>
            </w:r>
            <w:r>
              <w:tab/>
            </w:r>
          </w:p>
        </w:tc>
        <w:tc>
          <w:tcPr>
            <w:tcW w:w="1619" w:type="dxa"/>
            <w:hideMark/>
          </w:tcPr>
          <w:p w14:paraId="647EEF6B" w14:textId="0AF22A06" w:rsidR="00430AE3" w:rsidRDefault="00430AE3" w:rsidP="0082465F">
            <w:pPr>
              <w:widowControl w:val="0"/>
              <w:autoSpaceDE w:val="0"/>
              <w:autoSpaceDN w:val="0"/>
              <w:adjustRightInd w:val="0"/>
              <w:ind w:right="73"/>
              <w:jc w:val="right"/>
            </w:pPr>
            <w:r>
              <w:t>$</w:t>
            </w:r>
            <w:r w:rsidR="00C425FD">
              <w:t>220</w:t>
            </w:r>
          </w:p>
        </w:tc>
      </w:tr>
    </w:tbl>
    <w:p w14:paraId="2F799FD5" w14:textId="77777777" w:rsidR="00430AE3" w:rsidRDefault="00430AE3" w:rsidP="00430AE3">
      <w:pPr>
        <w:widowControl w:val="0"/>
        <w:autoSpaceDE w:val="0"/>
        <w:autoSpaceDN w:val="0"/>
        <w:adjustRightInd w:val="0"/>
        <w:jc w:val="both"/>
      </w:pPr>
    </w:p>
    <w:p w14:paraId="67F56BBE" w14:textId="3F316701" w:rsidR="00430AE3" w:rsidRDefault="00430AE3" w:rsidP="00430AE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All one and two-person households will receive a minimum monthly food stamp benefit amount of $</w:t>
      </w:r>
      <w:r w:rsidR="00073C70">
        <w:t>23</w:t>
      </w:r>
      <w:r>
        <w:t xml:space="preserve">. </w:t>
      </w:r>
    </w:p>
    <w:p w14:paraId="4D334F29" w14:textId="77777777" w:rsidR="00430AE3" w:rsidRDefault="00430AE3" w:rsidP="00430AE3">
      <w:pPr>
        <w:pStyle w:val="JCARSourceNote"/>
      </w:pPr>
    </w:p>
    <w:p w14:paraId="4470AA64" w14:textId="7F61B9CB" w:rsidR="0082465F" w:rsidRPr="00430AE3" w:rsidRDefault="00C425FD" w:rsidP="00073C70">
      <w:pPr>
        <w:pStyle w:val="JCARSourceNote"/>
        <w:ind w:left="720"/>
      </w:pPr>
      <w:r w:rsidRPr="00524821">
        <w:t xml:space="preserve">(Source:  </w:t>
      </w:r>
      <w:r>
        <w:t>Peremptory a</w:t>
      </w:r>
      <w:r w:rsidRPr="00524821">
        <w:t>mend</w:t>
      </w:r>
      <w:r>
        <w:t>ment</w:t>
      </w:r>
      <w:r w:rsidRPr="00524821">
        <w:t xml:space="preserve"> at 4</w:t>
      </w:r>
      <w:r>
        <w:t>8</w:t>
      </w:r>
      <w:r w:rsidRPr="00524821">
        <w:t xml:space="preserve"> Ill. Reg. </w:t>
      </w:r>
      <w:r w:rsidR="002F4815">
        <w:t>14986</w:t>
      </w:r>
      <w:r w:rsidRPr="00524821">
        <w:t xml:space="preserve">, effective </w:t>
      </w:r>
      <w:r w:rsidR="000427E9">
        <w:t>October 1, 2024</w:t>
      </w:r>
      <w:r w:rsidRPr="00524821">
        <w:t>)</w:t>
      </w:r>
    </w:p>
    <w:sectPr w:rsidR="0082465F" w:rsidRPr="00430AE3" w:rsidSect="00FE2F27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62F2"/>
    <w:rsid w:val="00015EBF"/>
    <w:rsid w:val="0004040F"/>
    <w:rsid w:val="000427E9"/>
    <w:rsid w:val="00073C70"/>
    <w:rsid w:val="00097D26"/>
    <w:rsid w:val="000A102A"/>
    <w:rsid w:val="000C72BC"/>
    <w:rsid w:val="00101114"/>
    <w:rsid w:val="00130032"/>
    <w:rsid w:val="00147019"/>
    <w:rsid w:val="0016230C"/>
    <w:rsid w:val="00167E40"/>
    <w:rsid w:val="00174FB9"/>
    <w:rsid w:val="001754A4"/>
    <w:rsid w:val="001B1266"/>
    <w:rsid w:val="001B5860"/>
    <w:rsid w:val="001F023C"/>
    <w:rsid w:val="00245DD9"/>
    <w:rsid w:val="002704C0"/>
    <w:rsid w:val="002962F2"/>
    <w:rsid w:val="002A55B0"/>
    <w:rsid w:val="002C21FE"/>
    <w:rsid w:val="002F4815"/>
    <w:rsid w:val="003003DA"/>
    <w:rsid w:val="00316573"/>
    <w:rsid w:val="00356287"/>
    <w:rsid w:val="003B681A"/>
    <w:rsid w:val="003C403B"/>
    <w:rsid w:val="003E0004"/>
    <w:rsid w:val="00430AE3"/>
    <w:rsid w:val="004807F3"/>
    <w:rsid w:val="004A779D"/>
    <w:rsid w:val="00581B67"/>
    <w:rsid w:val="005F25D0"/>
    <w:rsid w:val="00627453"/>
    <w:rsid w:val="00652014"/>
    <w:rsid w:val="00654B44"/>
    <w:rsid w:val="00694FE4"/>
    <w:rsid w:val="006A6DCD"/>
    <w:rsid w:val="007B2860"/>
    <w:rsid w:val="007E27B5"/>
    <w:rsid w:val="008146CD"/>
    <w:rsid w:val="0082465F"/>
    <w:rsid w:val="00833980"/>
    <w:rsid w:val="00862BB6"/>
    <w:rsid w:val="00866137"/>
    <w:rsid w:val="00872555"/>
    <w:rsid w:val="008A0051"/>
    <w:rsid w:val="009B1592"/>
    <w:rsid w:val="009C295B"/>
    <w:rsid w:val="009E2EF9"/>
    <w:rsid w:val="00A01277"/>
    <w:rsid w:val="00A0572A"/>
    <w:rsid w:val="00A65557"/>
    <w:rsid w:val="00A8698D"/>
    <w:rsid w:val="00A87FF3"/>
    <w:rsid w:val="00AA2E63"/>
    <w:rsid w:val="00AE0E2F"/>
    <w:rsid w:val="00B21D38"/>
    <w:rsid w:val="00B2570F"/>
    <w:rsid w:val="00B81EF0"/>
    <w:rsid w:val="00B90BEE"/>
    <w:rsid w:val="00BC28F5"/>
    <w:rsid w:val="00BD7677"/>
    <w:rsid w:val="00BE5AF8"/>
    <w:rsid w:val="00C271CF"/>
    <w:rsid w:val="00C27AF0"/>
    <w:rsid w:val="00C425FD"/>
    <w:rsid w:val="00C76A4E"/>
    <w:rsid w:val="00C774A7"/>
    <w:rsid w:val="00CA77DD"/>
    <w:rsid w:val="00CC0EED"/>
    <w:rsid w:val="00D97141"/>
    <w:rsid w:val="00DF40BB"/>
    <w:rsid w:val="00E31767"/>
    <w:rsid w:val="00E35C4D"/>
    <w:rsid w:val="00E436C2"/>
    <w:rsid w:val="00E5552C"/>
    <w:rsid w:val="00E66CCA"/>
    <w:rsid w:val="00E95334"/>
    <w:rsid w:val="00EB21FF"/>
    <w:rsid w:val="00F45C3C"/>
    <w:rsid w:val="00F50753"/>
    <w:rsid w:val="00FE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5D75C32"/>
  <w15:docId w15:val="{1DA186CA-449C-4ECA-B9BD-2E3E4C73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0AE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E2F27"/>
  </w:style>
  <w:style w:type="paragraph" w:customStyle="1" w:styleId="JCARMainSourceNote">
    <w:name w:val="JCAR Main Source Note"/>
    <w:basedOn w:val="Normal"/>
    <w:rsid w:val="00B21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8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</vt:lpstr>
    </vt:vector>
  </TitlesOfParts>
  <Company>General Assembly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</dc:title>
  <dc:subject/>
  <dc:creator>SchnappMA</dc:creator>
  <cp:keywords/>
  <dc:description/>
  <cp:lastModifiedBy>Shipley, Melissa A.</cp:lastModifiedBy>
  <cp:revision>2</cp:revision>
  <dcterms:created xsi:type="dcterms:W3CDTF">2024-10-16T18:00:00Z</dcterms:created>
  <dcterms:modified xsi:type="dcterms:W3CDTF">2024-10-16T18:00:00Z</dcterms:modified>
</cp:coreProperties>
</file>