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56FA" w:rsidRDefault="000174EB" w:rsidP="000956FA"/>
    <w:p w:rsidR="000956FA" w:rsidRPr="000956FA" w:rsidRDefault="000956FA" w:rsidP="000956FA">
      <w:pPr>
        <w:rPr>
          <w:b/>
        </w:rPr>
      </w:pPr>
      <w:r w:rsidRPr="000956FA">
        <w:rPr>
          <w:b/>
        </w:rPr>
        <w:t>Section 118.750  Service Exclusions</w:t>
      </w:r>
    </w:p>
    <w:p w:rsidR="000956FA" w:rsidRPr="000956FA" w:rsidRDefault="000956FA" w:rsidP="000956FA"/>
    <w:p w:rsidR="000956FA" w:rsidRPr="000956FA" w:rsidRDefault="000956FA" w:rsidP="000956FA">
      <w:r w:rsidRPr="000956FA">
        <w:t>The following health care services shall not be covered under this Subpart</w:t>
      </w:r>
      <w:r w:rsidR="00316433">
        <w:t>:</w:t>
      </w:r>
    </w:p>
    <w:p w:rsidR="000956FA" w:rsidRPr="000956FA" w:rsidRDefault="000956FA" w:rsidP="000956FA"/>
    <w:p w:rsidR="000956FA" w:rsidRPr="000956FA" w:rsidRDefault="000956FA" w:rsidP="000956FA">
      <w:pPr>
        <w:ind w:left="1440" w:hanging="720"/>
      </w:pPr>
      <w:r w:rsidRPr="000956FA">
        <w:t>a)</w:t>
      </w:r>
      <w:r>
        <w:tab/>
      </w:r>
      <w:r w:rsidRPr="000956FA">
        <w:t>Nursing facility services;</w:t>
      </w:r>
    </w:p>
    <w:p w:rsidR="000956FA" w:rsidRPr="000956FA" w:rsidRDefault="000956FA" w:rsidP="000956FA"/>
    <w:p w:rsidR="000956FA" w:rsidRPr="000956FA" w:rsidRDefault="000956FA" w:rsidP="000956FA">
      <w:pPr>
        <w:ind w:left="1440" w:hanging="720"/>
      </w:pPr>
      <w:r w:rsidRPr="000956FA">
        <w:t>b)</w:t>
      </w:r>
      <w:r>
        <w:tab/>
      </w:r>
      <w:r w:rsidRPr="000956FA">
        <w:t xml:space="preserve">Intermediate </w:t>
      </w:r>
      <w:r w:rsidR="00910869">
        <w:t>C</w:t>
      </w:r>
      <w:r w:rsidRPr="000956FA">
        <w:t xml:space="preserve">are </w:t>
      </w:r>
      <w:r w:rsidR="00910869">
        <w:t>F</w:t>
      </w:r>
      <w:r w:rsidRPr="000956FA">
        <w:t xml:space="preserve">acility for </w:t>
      </w:r>
      <w:r w:rsidR="00910869">
        <w:t>P</w:t>
      </w:r>
      <w:r w:rsidRPr="000956FA">
        <w:t xml:space="preserve">ersons with </w:t>
      </w:r>
      <w:r w:rsidR="00910869">
        <w:t>D</w:t>
      </w:r>
      <w:r w:rsidRPr="000956FA">
        <w:t xml:space="preserve">evelopmental </w:t>
      </w:r>
      <w:r w:rsidR="00910869">
        <w:t>D</w:t>
      </w:r>
      <w:r w:rsidRPr="000956FA">
        <w:t xml:space="preserve">isabilities </w:t>
      </w:r>
      <w:r w:rsidR="00910869">
        <w:t>(I</w:t>
      </w:r>
      <w:r w:rsidR="00316433">
        <w:t>C</w:t>
      </w:r>
      <w:r w:rsidR="00910869">
        <w:t xml:space="preserve">F/DD) </w:t>
      </w:r>
      <w:r w:rsidR="00316433">
        <w:t>s</w:t>
      </w:r>
      <w:r w:rsidRPr="000956FA">
        <w:t>ervices;</w:t>
      </w:r>
    </w:p>
    <w:p w:rsidR="000956FA" w:rsidRPr="000956FA" w:rsidRDefault="000956FA" w:rsidP="000956FA"/>
    <w:p w:rsidR="000956FA" w:rsidRPr="000956FA" w:rsidRDefault="000956FA" w:rsidP="000956FA">
      <w:pPr>
        <w:ind w:left="1440" w:hanging="720"/>
      </w:pPr>
      <w:r w:rsidRPr="000956FA">
        <w:t>c)</w:t>
      </w:r>
      <w:r>
        <w:tab/>
      </w:r>
      <w:r w:rsidRPr="000956FA">
        <w:t>Specialized Mental Health Rehabilitation facility (SMHRF) services;</w:t>
      </w:r>
    </w:p>
    <w:p w:rsidR="000956FA" w:rsidRPr="000956FA" w:rsidRDefault="000956FA" w:rsidP="000956FA"/>
    <w:p w:rsidR="000956FA" w:rsidRPr="000956FA" w:rsidRDefault="000956FA" w:rsidP="000956FA">
      <w:pPr>
        <w:ind w:left="1440" w:hanging="720"/>
      </w:pPr>
      <w:r w:rsidRPr="000956FA">
        <w:t>d)</w:t>
      </w:r>
      <w:r>
        <w:tab/>
      </w:r>
      <w:r w:rsidRPr="000956FA">
        <w:t xml:space="preserve">Medically </w:t>
      </w:r>
      <w:r w:rsidR="00910869">
        <w:t>C</w:t>
      </w:r>
      <w:r w:rsidRPr="000956FA">
        <w:t xml:space="preserve">omplex for the </w:t>
      </w:r>
      <w:r w:rsidR="00910869">
        <w:t>D</w:t>
      </w:r>
      <w:r w:rsidRPr="000956FA">
        <w:t xml:space="preserve">evelopmentally </w:t>
      </w:r>
      <w:r w:rsidR="00910869">
        <w:t>D</w:t>
      </w:r>
      <w:r w:rsidRPr="000956FA">
        <w:t xml:space="preserve">isabled </w:t>
      </w:r>
      <w:r w:rsidR="00316433">
        <w:t>f</w:t>
      </w:r>
      <w:r w:rsidRPr="000956FA">
        <w:t>acility (MC/DD) services; and</w:t>
      </w:r>
    </w:p>
    <w:p w:rsidR="000956FA" w:rsidRPr="000956FA" w:rsidRDefault="000956FA" w:rsidP="000956FA"/>
    <w:p w:rsidR="000956FA" w:rsidRPr="000956FA" w:rsidRDefault="000956FA" w:rsidP="000956FA">
      <w:pPr>
        <w:ind w:left="1440" w:hanging="720"/>
      </w:pPr>
      <w:r w:rsidRPr="000956FA">
        <w:t>e)</w:t>
      </w:r>
      <w:r>
        <w:tab/>
      </w:r>
      <w:r w:rsidRPr="000956FA">
        <w:t>Funeral and burial expenses.</w:t>
      </w:r>
    </w:p>
    <w:p w:rsidR="000956FA" w:rsidRPr="000956FA" w:rsidRDefault="000956FA" w:rsidP="000956FA"/>
    <w:p w:rsidR="000956FA" w:rsidRPr="000956FA" w:rsidRDefault="000956FA" w:rsidP="000956FA">
      <w:pPr>
        <w:ind w:left="720"/>
      </w:pPr>
      <w:r>
        <w:t xml:space="preserve">(Source:  Added at 44 Ill. Reg. </w:t>
      </w:r>
      <w:r w:rsidR="009602B7">
        <w:t>19684</w:t>
      </w:r>
      <w:r>
        <w:t xml:space="preserve">, effective </w:t>
      </w:r>
      <w:bookmarkStart w:id="0" w:name="_GoBack"/>
      <w:r w:rsidR="009602B7">
        <w:t>December 11, 2020</w:t>
      </w:r>
      <w:bookmarkEnd w:id="0"/>
      <w:r>
        <w:t>)</w:t>
      </w:r>
    </w:p>
    <w:sectPr w:rsidR="000956FA" w:rsidRPr="000956F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CF" w:rsidRDefault="005A02CF">
      <w:r>
        <w:separator/>
      </w:r>
    </w:p>
  </w:endnote>
  <w:endnote w:type="continuationSeparator" w:id="0">
    <w:p w:rsidR="005A02CF" w:rsidRDefault="005A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CF" w:rsidRDefault="005A02CF">
      <w:r>
        <w:separator/>
      </w:r>
    </w:p>
  </w:footnote>
  <w:footnote w:type="continuationSeparator" w:id="0">
    <w:p w:rsidR="005A02CF" w:rsidRDefault="005A0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C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56FA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64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2CF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6DA8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0869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B7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F643C-4EF9-46AC-924C-3AD60033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0956F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2020-11-18T17:20:00Z</dcterms:created>
  <dcterms:modified xsi:type="dcterms:W3CDTF">2020-12-21T16:57:00Z</dcterms:modified>
</cp:coreProperties>
</file>