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08B" w:rsidRDefault="0050308B" w:rsidP="003E4174">
      <w:pPr>
        <w:widowControl w:val="0"/>
        <w:autoSpaceDE w:val="0"/>
        <w:autoSpaceDN w:val="0"/>
        <w:adjustRightInd w:val="0"/>
      </w:pPr>
      <w:bookmarkStart w:id="0" w:name="_GoBack"/>
      <w:bookmarkEnd w:id="0"/>
    </w:p>
    <w:p w:rsidR="0050308B" w:rsidRDefault="0050308B" w:rsidP="003E4174">
      <w:pPr>
        <w:widowControl w:val="0"/>
        <w:autoSpaceDE w:val="0"/>
        <w:autoSpaceDN w:val="0"/>
        <w:adjustRightInd w:val="0"/>
      </w:pPr>
      <w:r>
        <w:rPr>
          <w:b/>
          <w:bCs/>
        </w:rPr>
        <w:t>Section 104.241  Amendments</w:t>
      </w:r>
      <w:r>
        <w:t xml:space="preserve"> </w:t>
      </w:r>
    </w:p>
    <w:p w:rsidR="0050308B" w:rsidRDefault="0050308B" w:rsidP="003E4174">
      <w:pPr>
        <w:widowControl w:val="0"/>
        <w:autoSpaceDE w:val="0"/>
        <w:autoSpaceDN w:val="0"/>
        <w:adjustRightInd w:val="0"/>
      </w:pPr>
    </w:p>
    <w:p w:rsidR="0050308B" w:rsidRDefault="0050308B" w:rsidP="003E4174">
      <w:pPr>
        <w:widowControl w:val="0"/>
        <w:autoSpaceDE w:val="0"/>
        <w:autoSpaceDN w:val="0"/>
        <w:adjustRightInd w:val="0"/>
      </w:pPr>
      <w:r>
        <w:t xml:space="preserve">At any time before completion of the hearing, amendments may be allowed on just and reasonable terms to introduce any party who ought to have been joined, to dismiss any party, or to delete, modify or add allegations or defenses. </w:t>
      </w:r>
    </w:p>
    <w:p w:rsidR="0050308B" w:rsidRDefault="0050308B" w:rsidP="003E4174">
      <w:pPr>
        <w:widowControl w:val="0"/>
        <w:autoSpaceDE w:val="0"/>
        <w:autoSpaceDN w:val="0"/>
        <w:adjustRightInd w:val="0"/>
      </w:pPr>
    </w:p>
    <w:p w:rsidR="0050308B" w:rsidRPr="00D55B37" w:rsidRDefault="0050308B" w:rsidP="003E4174">
      <w:pPr>
        <w:pStyle w:val="JCARSourceNote"/>
        <w:ind w:firstLine="720"/>
      </w:pPr>
      <w:r>
        <w:t xml:space="preserve">(Source:  Peremptory amendment at </w:t>
      </w:r>
      <w:r w:rsidR="00D70F7D">
        <w:t>5 Ill. Reg. 1197</w:t>
      </w:r>
      <w:r w:rsidRPr="00D55B37">
        <w:t xml:space="preserve">, effective </w:t>
      </w:r>
      <w:r w:rsidR="00D70F7D">
        <w:t>January 23, 1981</w:t>
      </w:r>
      <w:r w:rsidRPr="00D55B37">
        <w:t>)</w:t>
      </w:r>
    </w:p>
    <w:sectPr w:rsidR="0050308B" w:rsidRPr="00D55B37" w:rsidSect="003E4174">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308B"/>
    <w:rsid w:val="003E4174"/>
    <w:rsid w:val="0044677F"/>
    <w:rsid w:val="0050308B"/>
    <w:rsid w:val="0071431C"/>
    <w:rsid w:val="00A0597C"/>
    <w:rsid w:val="00B80E4F"/>
    <w:rsid w:val="00D55B37"/>
    <w:rsid w:val="00D70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030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03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2012-06-21T20:48:00Z</dcterms:created>
  <dcterms:modified xsi:type="dcterms:W3CDTF">2012-06-21T20:48:00Z</dcterms:modified>
</cp:coreProperties>
</file>