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DF" w:rsidRDefault="00D777DF" w:rsidP="00C320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0701DD">
        <w:t>HEALTHCARE AND FAMILY SERVICES</w:t>
      </w:r>
    </w:p>
    <w:sectPr w:rsidR="00D777DF" w:rsidSect="00C320F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7DF"/>
    <w:rsid w:val="000701DD"/>
    <w:rsid w:val="002678D4"/>
    <w:rsid w:val="00407688"/>
    <w:rsid w:val="00A92ED7"/>
    <w:rsid w:val="00C320F4"/>
    <w:rsid w:val="00D777DF"/>
    <w:rsid w:val="00D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SchnappMA</dc:creator>
  <cp:keywords/>
  <dc:description/>
  <cp:lastModifiedBy>King, Melissa A.</cp:lastModifiedBy>
  <cp:revision>2</cp:revision>
  <dcterms:created xsi:type="dcterms:W3CDTF">2013-07-02T20:14:00Z</dcterms:created>
  <dcterms:modified xsi:type="dcterms:W3CDTF">2013-07-02T20:14:00Z</dcterms:modified>
</cp:coreProperties>
</file>