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1" w:rsidRDefault="003D20C1" w:rsidP="003D20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0C1" w:rsidRDefault="003D20C1" w:rsidP="003D20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14.1  Purpose</w:t>
      </w:r>
      <w:r>
        <w:t xml:space="preserve"> </w:t>
      </w:r>
    </w:p>
    <w:p w:rsidR="003D20C1" w:rsidRDefault="003D20C1" w:rsidP="003D20C1">
      <w:pPr>
        <w:widowControl w:val="0"/>
        <w:autoSpaceDE w:val="0"/>
        <w:autoSpaceDN w:val="0"/>
        <w:adjustRightInd w:val="0"/>
      </w:pPr>
    </w:p>
    <w:p w:rsidR="003D20C1" w:rsidRDefault="003D20C1" w:rsidP="003D20C1">
      <w:pPr>
        <w:widowControl w:val="0"/>
        <w:autoSpaceDE w:val="0"/>
        <w:autoSpaceDN w:val="0"/>
        <w:adjustRightInd w:val="0"/>
      </w:pPr>
      <w:r>
        <w:t xml:space="preserve">This Part applies to Public Assistance appeals filed by or on behalf of applicants or recipients of  assistance under the Department of Human Services. </w:t>
      </w:r>
    </w:p>
    <w:sectPr w:rsidR="003D20C1" w:rsidSect="003D20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0C1"/>
    <w:rsid w:val="000622D8"/>
    <w:rsid w:val="003C0277"/>
    <w:rsid w:val="003D20C1"/>
    <w:rsid w:val="005C3366"/>
    <w:rsid w:val="008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