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E" w:rsidRDefault="00AA5BEE" w:rsidP="00AA5BEE">
      <w:pPr>
        <w:widowControl w:val="0"/>
        <w:autoSpaceDE w:val="0"/>
        <w:autoSpaceDN w:val="0"/>
        <w:adjustRightInd w:val="0"/>
      </w:pPr>
    </w:p>
    <w:p w:rsidR="00AA5BEE" w:rsidRDefault="00AA5BEE" w:rsidP="00AA5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10.430  Approval of an Application and Initial Authorization of Financial Assistance</w:t>
      </w:r>
      <w:r>
        <w:t xml:space="preserve"> </w:t>
      </w:r>
    </w:p>
    <w:p w:rsidR="00AA5BEE" w:rsidRDefault="00AA5BEE" w:rsidP="00AA5BEE">
      <w:pPr>
        <w:widowControl w:val="0"/>
        <w:autoSpaceDE w:val="0"/>
        <w:autoSpaceDN w:val="0"/>
        <w:adjustRightInd w:val="0"/>
      </w:pPr>
    </w:p>
    <w:p w:rsidR="00AA5BEE" w:rsidRDefault="00AA5BEE" w:rsidP="00AA5B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Financial assistance for Aid to the Aged, Blind or Disabled</w:t>
      </w:r>
      <w:r w:rsidR="00A2472C">
        <w:t xml:space="preserve"> and</w:t>
      </w:r>
      <w:r w:rsidR="00914C16">
        <w:t xml:space="preserve"> Temporary Assistance for Needy Families</w:t>
      </w:r>
      <w:r>
        <w:t xml:space="preserve"> shall be authorized effective 30 days after the date of application</w:t>
      </w:r>
      <w:r w:rsidR="007F7298">
        <w:t>,</w:t>
      </w:r>
      <w:r>
        <w:t xml:space="preserve"> provided the case is eligible on that date. </w:t>
      </w:r>
    </w:p>
    <w:p w:rsidR="00AA5BEE" w:rsidRDefault="00AA5BEE" w:rsidP="00AA5B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Exception:  Financial assistance for an AABD client residing in a sheltered care facility shall be authorized effective the date of application, or the date of entry into the sheltered care facility, whichever is later. </w:t>
      </w:r>
    </w:p>
    <w:p w:rsidR="00A2472C" w:rsidRDefault="00AA5BEE" w:rsidP="00AA5BEE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914C16" w:rsidDel="00914C16">
        <w:t xml:space="preserve"> </w:t>
      </w:r>
    </w:p>
    <w:p w:rsidR="00AA5BEE" w:rsidRDefault="00906092" w:rsidP="00AA5BE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A5BEE">
        <w:t>)</w:t>
      </w:r>
      <w:r w:rsidR="00AA5BEE">
        <w:tab/>
        <w:t xml:space="preserve">If the applicant is determined eligible for financial assistance, the notice (see Section 10.420) shall state the amount of financial assistance to be provided, and a statement of the reasons for any partial grant amounts.  Partial grant amount is defined as the maximum grant that a family unit for whom application for public assistance was filed is eligible to receive, less any reductions resulting from the consideration. </w:t>
      </w:r>
    </w:p>
    <w:p w:rsidR="00AA5BEE" w:rsidRDefault="00AA5BEE" w:rsidP="00AA5BEE">
      <w:pPr>
        <w:widowControl w:val="0"/>
        <w:autoSpaceDE w:val="0"/>
        <w:autoSpaceDN w:val="0"/>
        <w:adjustRightInd w:val="0"/>
        <w:ind w:left="1440" w:hanging="720"/>
      </w:pPr>
    </w:p>
    <w:p w:rsidR="000964E5" w:rsidRPr="00D55B37" w:rsidRDefault="000964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D6671">
        <w:t>37</w:t>
      </w:r>
      <w:r>
        <w:t xml:space="preserve"> I</w:t>
      </w:r>
      <w:r w:rsidRPr="00D55B37">
        <w:t xml:space="preserve">ll. Reg. </w:t>
      </w:r>
      <w:r w:rsidR="00EF120C">
        <w:t>3402</w:t>
      </w:r>
      <w:r w:rsidRPr="00D55B37">
        <w:t xml:space="preserve">, effective </w:t>
      </w:r>
      <w:bookmarkStart w:id="0" w:name="_GoBack"/>
      <w:r w:rsidR="00EF120C">
        <w:t>March 8, 2013</w:t>
      </w:r>
      <w:bookmarkEnd w:id="0"/>
      <w:r w:rsidRPr="00D55B37">
        <w:t>)</w:t>
      </w:r>
    </w:p>
    <w:sectPr w:rsidR="000964E5" w:rsidRPr="00D55B37" w:rsidSect="00AA5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BEE"/>
    <w:rsid w:val="000964E5"/>
    <w:rsid w:val="001E2A79"/>
    <w:rsid w:val="005C3366"/>
    <w:rsid w:val="00613721"/>
    <w:rsid w:val="007D6671"/>
    <w:rsid w:val="007F7298"/>
    <w:rsid w:val="00906092"/>
    <w:rsid w:val="00914C16"/>
    <w:rsid w:val="009A2B3E"/>
    <w:rsid w:val="00A01C57"/>
    <w:rsid w:val="00A2472C"/>
    <w:rsid w:val="00AA5BEE"/>
    <w:rsid w:val="00AB6747"/>
    <w:rsid w:val="00E6560F"/>
    <w:rsid w:val="00EF120C"/>
    <w:rsid w:val="00F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4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Sabo, Cheryl E.</cp:lastModifiedBy>
  <cp:revision>4</cp:revision>
  <dcterms:created xsi:type="dcterms:W3CDTF">2013-03-14T19:47:00Z</dcterms:created>
  <dcterms:modified xsi:type="dcterms:W3CDTF">2013-03-15T20:42:00Z</dcterms:modified>
</cp:coreProperties>
</file>