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5D" w:rsidRPr="009D3DEA" w:rsidRDefault="0001255D" w:rsidP="0001255D">
      <w:pPr>
        <w:pStyle w:val="Header"/>
        <w:tabs>
          <w:tab w:val="clear" w:pos="4320"/>
          <w:tab w:val="clear" w:pos="8640"/>
          <w:tab w:val="center" w:pos="4680"/>
          <w:tab w:val="right" w:pos="9360"/>
        </w:tabs>
        <w:rPr>
          <w:b/>
          <w:bCs/>
        </w:rPr>
      </w:pPr>
      <w:bookmarkStart w:id="0" w:name="_GoBack"/>
      <w:bookmarkEnd w:id="0"/>
    </w:p>
    <w:p w:rsidR="0001255D" w:rsidRPr="009D3DEA" w:rsidRDefault="0001255D" w:rsidP="0001255D">
      <w:pPr>
        <w:pStyle w:val="Header"/>
        <w:tabs>
          <w:tab w:val="clear" w:pos="4320"/>
          <w:tab w:val="clear" w:pos="8640"/>
          <w:tab w:val="center" w:pos="4680"/>
          <w:tab w:val="right" w:pos="9360"/>
        </w:tabs>
        <w:rPr>
          <w:b/>
          <w:bCs/>
        </w:rPr>
      </w:pPr>
      <w:r w:rsidRPr="009D3DEA">
        <w:rPr>
          <w:b/>
          <w:bCs/>
        </w:rPr>
        <w:t>Section 1910.79  Policy on Discovery</w:t>
      </w:r>
    </w:p>
    <w:p w:rsidR="0001255D" w:rsidRPr="009D3DEA" w:rsidRDefault="0001255D" w:rsidP="0001255D">
      <w:pPr>
        <w:pStyle w:val="PlainText"/>
        <w:jc w:val="both"/>
        <w:rPr>
          <w:rFonts w:ascii="Times New Roman" w:hAnsi="Times New Roman" w:cs="Times New Roman"/>
          <w:sz w:val="24"/>
          <w:szCs w:val="24"/>
        </w:rPr>
      </w:pPr>
    </w:p>
    <w:p w:rsidR="0001255D" w:rsidRDefault="0001255D" w:rsidP="0001255D">
      <w:pPr>
        <w:ind w:left="1440" w:hanging="699"/>
      </w:pPr>
      <w:r>
        <w:t>a)</w:t>
      </w:r>
      <w:r>
        <w:tab/>
        <w:t>It is the policy of the Property Tax Appeal Board to obtain full disclosure of all relevant and material facts prior to hearing.</w:t>
      </w:r>
    </w:p>
    <w:p w:rsidR="0001255D" w:rsidRDefault="0001255D" w:rsidP="0001255D">
      <w:pPr>
        <w:pStyle w:val="PlainText"/>
        <w:ind w:left="900" w:hanging="900"/>
        <w:jc w:val="both"/>
        <w:rPr>
          <w:rFonts w:ascii="Times New Roman" w:hAnsi="Times New Roman" w:cs="Times New Roman"/>
          <w:sz w:val="24"/>
          <w:szCs w:val="24"/>
          <w:u w:val="single"/>
        </w:rPr>
      </w:pPr>
    </w:p>
    <w:p w:rsidR="0001255D" w:rsidRPr="0001255D" w:rsidRDefault="0001255D" w:rsidP="0001255D">
      <w:pPr>
        <w:ind w:left="1440" w:hanging="720"/>
      </w:pPr>
      <w:r w:rsidRPr="009D3DEA">
        <w:t>b)</w:t>
      </w:r>
      <w:r>
        <w:tab/>
      </w:r>
      <w:r w:rsidRPr="0001255D">
        <w:t>It is the policy of the Board to encourage voluntary exchange by the parties of all relevant and material facts prior to hearing through the use of requests for documents and information.  When less formal procedures have proven to be unsuccessful, formal discovery by means available under this Part will be allowed.</w:t>
      </w:r>
    </w:p>
    <w:p w:rsidR="00EB424E" w:rsidRDefault="00EB424E" w:rsidP="00935A8C"/>
    <w:p w:rsidR="0001255D" w:rsidRPr="00D55B37" w:rsidRDefault="0001255D">
      <w:pPr>
        <w:pStyle w:val="JCARSourceNote"/>
        <w:ind w:left="720"/>
      </w:pPr>
      <w:r w:rsidRPr="00D55B37">
        <w:t xml:space="preserve">(Source:  </w:t>
      </w:r>
      <w:r>
        <w:t>A</w:t>
      </w:r>
      <w:r w:rsidR="006F6559">
        <w:t>dded</w:t>
      </w:r>
      <w:r w:rsidRPr="00D55B37">
        <w:t xml:space="preserve"> at </w:t>
      </w:r>
      <w:r>
        <w:t>30 I</w:t>
      </w:r>
      <w:r w:rsidRPr="00D55B37">
        <w:t xml:space="preserve">ll. Reg. </w:t>
      </w:r>
      <w:r w:rsidR="006A1AE3">
        <w:t>16311</w:t>
      </w:r>
      <w:r w:rsidRPr="00D55B37">
        <w:t xml:space="preserve">, effective </w:t>
      </w:r>
      <w:r w:rsidR="006A1AE3">
        <w:t>September 29, 2006</w:t>
      </w:r>
      <w:r w:rsidRPr="00D55B37">
        <w:t>)</w:t>
      </w:r>
    </w:p>
    <w:sectPr w:rsidR="0001255D"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19" w:rsidRDefault="00D91519">
      <w:r>
        <w:separator/>
      </w:r>
    </w:p>
  </w:endnote>
  <w:endnote w:type="continuationSeparator" w:id="0">
    <w:p w:rsidR="00D91519" w:rsidRDefault="00D9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19" w:rsidRDefault="00D91519">
      <w:r>
        <w:separator/>
      </w:r>
    </w:p>
  </w:footnote>
  <w:footnote w:type="continuationSeparator" w:id="0">
    <w:p w:rsidR="00D91519" w:rsidRDefault="00D91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55D"/>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4F619C"/>
    <w:rsid w:val="005001C5"/>
    <w:rsid w:val="0052308E"/>
    <w:rsid w:val="00530BE1"/>
    <w:rsid w:val="00542E97"/>
    <w:rsid w:val="0056157E"/>
    <w:rsid w:val="0056501E"/>
    <w:rsid w:val="00657099"/>
    <w:rsid w:val="006A1AE3"/>
    <w:rsid w:val="006A2114"/>
    <w:rsid w:val="006E0D09"/>
    <w:rsid w:val="006F6559"/>
    <w:rsid w:val="006F7D24"/>
    <w:rsid w:val="0074655F"/>
    <w:rsid w:val="00761F01"/>
    <w:rsid w:val="00780733"/>
    <w:rsid w:val="00784989"/>
    <w:rsid w:val="007958FC"/>
    <w:rsid w:val="007A2D58"/>
    <w:rsid w:val="007A559E"/>
    <w:rsid w:val="008271B1"/>
    <w:rsid w:val="00837F88"/>
    <w:rsid w:val="0084781C"/>
    <w:rsid w:val="00917024"/>
    <w:rsid w:val="00935A8C"/>
    <w:rsid w:val="00973973"/>
    <w:rsid w:val="009820CB"/>
    <w:rsid w:val="0098276C"/>
    <w:rsid w:val="009A1449"/>
    <w:rsid w:val="009D3DEA"/>
    <w:rsid w:val="00A2265D"/>
    <w:rsid w:val="00A600AA"/>
    <w:rsid w:val="00AE5547"/>
    <w:rsid w:val="00B35D67"/>
    <w:rsid w:val="00B516F7"/>
    <w:rsid w:val="00B71177"/>
    <w:rsid w:val="00C4537A"/>
    <w:rsid w:val="00C63C59"/>
    <w:rsid w:val="00CC13F9"/>
    <w:rsid w:val="00CD3723"/>
    <w:rsid w:val="00D1326A"/>
    <w:rsid w:val="00D35F4F"/>
    <w:rsid w:val="00D55B37"/>
    <w:rsid w:val="00D91519"/>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01255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01255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2012-06-21T20:37:00Z</dcterms:created>
  <dcterms:modified xsi:type="dcterms:W3CDTF">2012-06-21T20:37:00Z</dcterms:modified>
</cp:coreProperties>
</file>