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0E4A" w14:textId="77777777" w:rsidR="008849A5" w:rsidRDefault="008849A5" w:rsidP="00826315">
      <w:pPr>
        <w:widowControl w:val="0"/>
        <w:jc w:val="center"/>
        <w:rPr>
          <w:snapToGrid w:val="0"/>
        </w:rPr>
      </w:pPr>
    </w:p>
    <w:p w14:paraId="2A033873" w14:textId="21B9FB0E" w:rsidR="00826315" w:rsidRPr="00826315" w:rsidRDefault="00826315" w:rsidP="00826315">
      <w:pPr>
        <w:widowControl w:val="0"/>
        <w:jc w:val="center"/>
        <w:rPr>
          <w:snapToGrid w:val="0"/>
        </w:rPr>
      </w:pPr>
      <w:r w:rsidRPr="00826315">
        <w:rPr>
          <w:snapToGrid w:val="0"/>
        </w:rPr>
        <w:t>PART 850</w:t>
      </w:r>
    </w:p>
    <w:p w14:paraId="58995D22" w14:textId="77777777" w:rsidR="00826315" w:rsidRPr="00826315" w:rsidRDefault="00826315" w:rsidP="00826315">
      <w:pPr>
        <w:jc w:val="center"/>
        <w:rPr>
          <w:color w:val="000000"/>
          <w:szCs w:val="20"/>
        </w:rPr>
      </w:pPr>
      <w:r w:rsidRPr="00826315">
        <w:rPr>
          <w:color w:val="000000"/>
          <w:szCs w:val="20"/>
        </w:rPr>
        <w:t>LOCAL GOVERNMENT REVENUE RECAPTURE ACT AND</w:t>
      </w:r>
    </w:p>
    <w:p w14:paraId="61ED854B" w14:textId="133D05C4" w:rsidR="000174EB" w:rsidRDefault="00826315" w:rsidP="00826315">
      <w:pPr>
        <w:jc w:val="center"/>
        <w:rPr>
          <w:color w:val="000000"/>
          <w:szCs w:val="20"/>
        </w:rPr>
      </w:pPr>
      <w:r w:rsidRPr="00826315">
        <w:rPr>
          <w:color w:val="000000"/>
          <w:szCs w:val="20"/>
        </w:rPr>
        <w:t>CERTIFIED AUDIT PILOT PROGRAM</w:t>
      </w:r>
    </w:p>
    <w:p w14:paraId="2712D9CA" w14:textId="77777777" w:rsidR="008849A5" w:rsidRPr="00826315" w:rsidRDefault="008849A5" w:rsidP="00826315">
      <w:pPr>
        <w:jc w:val="center"/>
      </w:pPr>
    </w:p>
    <w:sectPr w:rsidR="008849A5" w:rsidRPr="008263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5572" w14:textId="77777777" w:rsidR="00826315" w:rsidRDefault="00826315">
      <w:r>
        <w:separator/>
      </w:r>
    </w:p>
  </w:endnote>
  <w:endnote w:type="continuationSeparator" w:id="0">
    <w:p w14:paraId="0766700B" w14:textId="77777777" w:rsidR="00826315" w:rsidRDefault="008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8A2D" w14:textId="77777777" w:rsidR="00826315" w:rsidRDefault="00826315">
      <w:r>
        <w:separator/>
      </w:r>
    </w:p>
  </w:footnote>
  <w:footnote w:type="continuationSeparator" w:id="0">
    <w:p w14:paraId="23E5B87A" w14:textId="77777777" w:rsidR="00826315" w:rsidRDefault="0082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315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9A5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4D552"/>
  <w15:chartTrackingRefBased/>
  <w15:docId w15:val="{A0990B53-352E-42B6-855B-43F21C1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2023-05-19T21:11:00Z</dcterms:created>
  <dcterms:modified xsi:type="dcterms:W3CDTF">2023-05-22T14:13:00Z</dcterms:modified>
</cp:coreProperties>
</file>