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AFA" w:rsidRDefault="00F26AFA" w:rsidP="00F26AFA">
      <w:pPr>
        <w:widowControl w:val="0"/>
        <w:autoSpaceDE w:val="0"/>
        <w:autoSpaceDN w:val="0"/>
        <w:adjustRightInd w:val="0"/>
      </w:pPr>
      <w:bookmarkStart w:id="0" w:name="_GoBack"/>
      <w:bookmarkEnd w:id="0"/>
    </w:p>
    <w:p w:rsidR="00F26AFA" w:rsidRDefault="00F26AFA" w:rsidP="00F26AFA">
      <w:pPr>
        <w:widowControl w:val="0"/>
        <w:autoSpaceDE w:val="0"/>
        <w:autoSpaceDN w:val="0"/>
        <w:adjustRightInd w:val="0"/>
      </w:pPr>
      <w:r>
        <w:rPr>
          <w:b/>
          <w:bCs/>
        </w:rPr>
        <w:t>Section 710.50  Publication of the Annual List of Delinquent Taxpayers</w:t>
      </w:r>
      <w:r>
        <w:t xml:space="preserve"> </w:t>
      </w:r>
    </w:p>
    <w:p w:rsidR="00F26AFA" w:rsidRDefault="00F26AFA" w:rsidP="00F26AFA">
      <w:pPr>
        <w:widowControl w:val="0"/>
        <w:autoSpaceDE w:val="0"/>
        <w:autoSpaceDN w:val="0"/>
        <w:adjustRightInd w:val="0"/>
      </w:pPr>
    </w:p>
    <w:p w:rsidR="00F26AFA" w:rsidRDefault="00F26AFA" w:rsidP="00F26AFA">
      <w:pPr>
        <w:widowControl w:val="0"/>
        <w:autoSpaceDE w:val="0"/>
        <w:autoSpaceDN w:val="0"/>
        <w:adjustRightInd w:val="0"/>
        <w:ind w:left="1440" w:hanging="720"/>
      </w:pPr>
      <w:r>
        <w:t>a)</w:t>
      </w:r>
      <w:r>
        <w:tab/>
        <w:t xml:space="preserve">No sooner than 90 days after the date the Department mailed written notice to the  delinquent taxpayer as provided in Section 710.30 of this Part, the Department will add to the Annual List the taxpayer's </w:t>
      </w:r>
      <w:proofErr w:type="spellStart"/>
      <w:r>
        <w:t>disclosable</w:t>
      </w:r>
      <w:proofErr w:type="spellEnd"/>
      <w:r>
        <w:t xml:space="preserve"> information, unless the taxpayer was removed from the Notice List during the 60-day grace period. </w:t>
      </w:r>
    </w:p>
    <w:p w:rsidR="00946128" w:rsidRDefault="00946128" w:rsidP="00F26AFA">
      <w:pPr>
        <w:widowControl w:val="0"/>
        <w:autoSpaceDE w:val="0"/>
        <w:autoSpaceDN w:val="0"/>
        <w:adjustRightInd w:val="0"/>
        <w:ind w:left="1440" w:hanging="720"/>
      </w:pPr>
    </w:p>
    <w:p w:rsidR="00F26AFA" w:rsidRDefault="00F26AFA" w:rsidP="00F26AFA">
      <w:pPr>
        <w:widowControl w:val="0"/>
        <w:autoSpaceDE w:val="0"/>
        <w:autoSpaceDN w:val="0"/>
        <w:adjustRightInd w:val="0"/>
        <w:ind w:left="1440" w:hanging="720"/>
      </w:pPr>
      <w:r>
        <w:t>b)</w:t>
      </w:r>
      <w:r>
        <w:tab/>
        <w:t xml:space="preserve">After the initial disclosure of a taxpayer's </w:t>
      </w:r>
      <w:proofErr w:type="spellStart"/>
      <w:r>
        <w:t>disclosable</w:t>
      </w:r>
      <w:proofErr w:type="spellEnd"/>
      <w:r>
        <w:t xml:space="preserve"> information, the Department will disclose no new or updated </w:t>
      </w:r>
      <w:proofErr w:type="spellStart"/>
      <w:r>
        <w:t>disclosable</w:t>
      </w:r>
      <w:proofErr w:type="spellEnd"/>
      <w:r>
        <w:t xml:space="preserve"> information for that taxpayer during the same one-year period. </w:t>
      </w:r>
    </w:p>
    <w:sectPr w:rsidR="00F26AFA" w:rsidSect="00F26A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6AFA"/>
    <w:rsid w:val="001351CB"/>
    <w:rsid w:val="003806EF"/>
    <w:rsid w:val="005C3366"/>
    <w:rsid w:val="006076D0"/>
    <w:rsid w:val="00946128"/>
    <w:rsid w:val="00F2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710</vt:lpstr>
    </vt:vector>
  </TitlesOfParts>
  <Company>State Of Illinois</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dc:title>
  <dc:subject/>
  <dc:creator>Illinois General Assembly</dc:creator>
  <cp:keywords/>
  <dc:description/>
  <cp:lastModifiedBy>Roberts, John</cp:lastModifiedBy>
  <cp:revision>3</cp:revision>
  <dcterms:created xsi:type="dcterms:W3CDTF">2012-06-21T20:36:00Z</dcterms:created>
  <dcterms:modified xsi:type="dcterms:W3CDTF">2012-06-21T20:36:00Z</dcterms:modified>
</cp:coreProperties>
</file>